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C5" w:rsidRDefault="005D0BC5" w:rsidP="005D0BC5">
      <w:r>
        <w:t xml:space="preserve">EAST WIND No. 10   </w:t>
      </w:r>
    </w:p>
    <w:p w:rsidR="005D0BC5" w:rsidRDefault="005D0BC5" w:rsidP="005D0BC5"/>
    <w:p w:rsidR="005D0BC5" w:rsidRDefault="005D0BC5" w:rsidP="005D0BC5">
      <w:r>
        <w:t xml:space="preserve">Official Newsletter of the World Blind Union-Asia Pacific </w:t>
      </w:r>
    </w:p>
    <w:p w:rsidR="005D0BC5" w:rsidRDefault="005D0BC5" w:rsidP="005D0BC5"/>
    <w:p w:rsidR="005D0BC5" w:rsidRDefault="005D0BC5" w:rsidP="005D0BC5">
      <w:r>
        <w:t>Contents of this issue:</w:t>
      </w:r>
    </w:p>
    <w:p w:rsidR="005D0BC5" w:rsidRDefault="005D0BC5" w:rsidP="005D0BC5"/>
    <w:p w:rsidR="005D0BC5" w:rsidRDefault="005D0BC5" w:rsidP="005D0BC5">
      <w:r>
        <w:t>From the Editor</w:t>
      </w:r>
    </w:p>
    <w:p w:rsidR="005D0BC5" w:rsidRDefault="005D0BC5" w:rsidP="005D0BC5">
      <w:r>
        <w:t>DANIDA Project Update</w:t>
      </w:r>
    </w:p>
    <w:p w:rsidR="005D0BC5" w:rsidRDefault="005D0BC5" w:rsidP="005D0BC5">
      <w:r>
        <w:t>Vietnam Blind Association Organizing the 4th National Singing Festival</w:t>
      </w:r>
    </w:p>
    <w:p w:rsidR="005D0BC5" w:rsidRDefault="005D0BC5" w:rsidP="005D0BC5">
      <w:r>
        <w:t>Update from Pacific Oceania</w:t>
      </w:r>
    </w:p>
    <w:p w:rsidR="005D0BC5" w:rsidRDefault="005D0BC5" w:rsidP="005D0BC5">
      <w:r>
        <w:t>World Braille Council</w:t>
      </w:r>
    </w:p>
    <w:p w:rsidR="005D0BC5" w:rsidRDefault="005D0BC5" w:rsidP="005D0BC5">
      <w:r>
        <w:t>Visit to the Philippines</w:t>
      </w:r>
    </w:p>
    <w:p w:rsidR="005D0BC5" w:rsidRDefault="005D0BC5" w:rsidP="005D0BC5">
      <w:r>
        <w:t>2011 Asia Pacific Regional Blind Medical Massage Instructors' International Training Program</w:t>
      </w:r>
    </w:p>
    <w:p w:rsidR="005D0BC5" w:rsidRDefault="005D0BC5" w:rsidP="005D0BC5">
      <w:r>
        <w:t>Exchange Activities of Japan Federation Of The Blind</w:t>
      </w:r>
    </w:p>
    <w:p w:rsidR="005D0BC5" w:rsidRDefault="005D0BC5" w:rsidP="005D0BC5">
      <w:r>
        <w:t>Ageing and Visual Impairment: WBU Report</w:t>
      </w:r>
    </w:p>
    <w:p w:rsidR="005D0BC5" w:rsidRDefault="005D0BC5" w:rsidP="005D0BC5">
      <w:r>
        <w:t>Coming Up</w:t>
      </w:r>
    </w:p>
    <w:p w:rsidR="005D0BC5" w:rsidRDefault="005D0BC5" w:rsidP="005D0BC5">
      <w:r>
        <w:t>Contact Details</w:t>
      </w:r>
    </w:p>
    <w:p w:rsidR="005D0BC5" w:rsidRDefault="005D0BC5" w:rsidP="005D0BC5"/>
    <w:p w:rsidR="005D0BC5" w:rsidRDefault="005D0BC5" w:rsidP="005D0BC5">
      <w:r>
        <w:t>FROM THE EDITOR</w:t>
      </w:r>
    </w:p>
    <w:p w:rsidR="005D0BC5" w:rsidRDefault="005D0BC5" w:rsidP="005D0BC5"/>
    <w:p w:rsidR="005D0BC5" w:rsidRDefault="005D0BC5" w:rsidP="005D0BC5">
      <w:r>
        <w:t>This is not an excuse for another late issue of East Wind, but during the period of my delay, there was of course this devastating earthquake, tsunami</w:t>
      </w:r>
    </w:p>
    <w:p w:rsidR="005D0BC5" w:rsidRDefault="005D0BC5" w:rsidP="005D0BC5">
      <w:r>
        <w:t>and the meltdown of the Fukushima nuclear plants. Nobody knows the true magnitude of the damage or even the number of people who were killed: we only know</w:t>
      </w:r>
    </w:p>
    <w:p w:rsidR="005D0BC5" w:rsidRDefault="005D0BC5" w:rsidP="005D0BC5">
      <w:r>
        <w:t>that at least 7 blind persons were killed for some reasons.</w:t>
      </w:r>
    </w:p>
    <w:p w:rsidR="005D0BC5" w:rsidRDefault="005D0BC5" w:rsidP="005D0BC5">
      <w:r>
        <w:t>I live in Tokyo and that was the biggest and the scariest quake I ever had. Trains stopped their services so I had to spend the night at a meeting room</w:t>
      </w:r>
    </w:p>
    <w:p w:rsidR="005D0BC5" w:rsidRDefault="005D0BC5" w:rsidP="005D0BC5">
      <w:r>
        <w:t>of our workplace. The chaotic period continued for one month even in Tokyo. I strongly feel that our experiences must be documented so that BVI communities</w:t>
      </w:r>
    </w:p>
    <w:p w:rsidR="005D0BC5" w:rsidRDefault="005D0BC5" w:rsidP="005D0BC5">
      <w:r>
        <w:lastRenderedPageBreak/>
        <w:t>can learn and will take actions to at least minimize the loss and damage in future events.</w:t>
      </w:r>
    </w:p>
    <w:p w:rsidR="005D0BC5" w:rsidRDefault="005D0BC5" w:rsidP="005D0BC5">
      <w:r>
        <w:t>I have been saying this at various points, but instead of writing lengthy articles, please allow me to take this opportunity, once again, to express our</w:t>
      </w:r>
    </w:p>
    <w:p w:rsidR="005D0BC5" w:rsidRDefault="005D0BC5" w:rsidP="005D0BC5">
      <w:r>
        <w:t>sincere and deep appreciation to everyone around the world, who gave their helping hand in spirits, messages, and even resources, to all those affected</w:t>
      </w:r>
    </w:p>
    <w:p w:rsidR="005D0BC5" w:rsidRDefault="005D0BC5" w:rsidP="005D0BC5">
      <w:r>
        <w:t>by the series of disasters, especially to our blind or partially sighted persons. As long as we live, we will never forget the kindness and friendship</w:t>
      </w:r>
    </w:p>
    <w:p w:rsidR="005D0BC5" w:rsidRDefault="005D0BC5" w:rsidP="005D0BC5">
      <w:r>
        <w:t>you showed us from all around the corner.</w:t>
      </w:r>
    </w:p>
    <w:p w:rsidR="005D0BC5" w:rsidRDefault="005D0BC5" w:rsidP="005D0BC5"/>
    <w:p w:rsidR="005D0BC5" w:rsidRDefault="005D0BC5" w:rsidP="005D0BC5">
      <w:r>
        <w:t>Michiko Tabata: Editor-in-Chief</w:t>
      </w:r>
    </w:p>
    <w:p w:rsidR="005D0BC5" w:rsidRDefault="005D0BC5" w:rsidP="005D0BC5">
      <w:r>
        <w:t>Editorial Committee: Ivan Ho Tuch Choy</w:t>
      </w:r>
    </w:p>
    <w:p w:rsidR="005D0BC5" w:rsidRDefault="005D0BC5" w:rsidP="005D0BC5">
      <w:r>
        <w:t>Kevin Murfitt</w:t>
      </w:r>
    </w:p>
    <w:p w:rsidR="005D0BC5" w:rsidRDefault="005D0BC5" w:rsidP="005D0BC5">
      <w:r>
        <w:t>Kim Mok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 xml:space="preserve">DANIDA PROJECT UPDATES </w:t>
      </w:r>
    </w:p>
    <w:p w:rsidR="005D0BC5" w:rsidRDefault="005D0BC5" w:rsidP="005D0BC5"/>
    <w:p w:rsidR="005D0BC5" w:rsidRDefault="005D0BC5" w:rsidP="005D0BC5">
      <w:r>
        <w:t>One year has already passed since the Second Phase of the Capacity Building Project funded by DANIDA started. Following is a brief update on what has been</w:t>
      </w:r>
    </w:p>
    <w:p w:rsidR="005D0BC5" w:rsidRDefault="005D0BC5" w:rsidP="005D0BC5">
      <w:r>
        <w:t>going on in Mongolia (MNFB), Lao PDR (LAB) and WBUAP within the framework of the project.</w:t>
      </w:r>
    </w:p>
    <w:p w:rsidR="005D0BC5" w:rsidRDefault="005D0BC5" w:rsidP="005D0BC5">
      <w:r>
        <w:t>Baseline Studies: MNFB and LAB conducted pilot baseline studies on the situation and the needs of blind and partially sighted persons in several areas</w:t>
      </w:r>
    </w:p>
    <w:p w:rsidR="005D0BC5" w:rsidRDefault="005D0BC5" w:rsidP="005D0BC5">
      <w:r>
        <w:t>where surveys have not covered. The two organizations trained field workers and sent them off to collect information. The database of the collected information</w:t>
      </w:r>
    </w:p>
    <w:p w:rsidR="005D0BC5" w:rsidRDefault="005D0BC5" w:rsidP="005D0BC5">
      <w:r>
        <w:t>will be utilized for future activity designing and potential membership.</w:t>
      </w:r>
    </w:p>
    <w:p w:rsidR="005D0BC5" w:rsidRDefault="005D0BC5" w:rsidP="005D0BC5">
      <w:r>
        <w:t>New Branches: MNFB and LAB have been working hard to set up new chapters in provinces. MNFB plans to have 3 additional chapters during the Second Phase,</w:t>
      </w:r>
    </w:p>
    <w:p w:rsidR="005D0BC5" w:rsidRDefault="005D0BC5" w:rsidP="005D0BC5">
      <w:r>
        <w:t>and with that they will fully cover all the provinces of the country. LAB is planning to have 2 new chapters, one in a northern province and another in</w:t>
      </w:r>
    </w:p>
    <w:p w:rsidR="005D0BC5" w:rsidRDefault="005D0BC5" w:rsidP="005D0BC5">
      <w:r>
        <w:lastRenderedPageBreak/>
        <w:t>a southern province. They have been forming foundations for the new chapters, such as leadership formation.</w:t>
      </w:r>
    </w:p>
    <w:p w:rsidR="005D0BC5" w:rsidRDefault="005D0BC5" w:rsidP="005D0BC5">
      <w:r>
        <w:t>Information Resource Centers: MNFB and LAB has been establishing their Information Resource Centers equipped with computer-related equipment and books</w:t>
      </w:r>
    </w:p>
    <w:p w:rsidR="005D0BC5" w:rsidRDefault="005D0BC5" w:rsidP="005D0BC5">
      <w:r>
        <w:t>and other resources. They will be the foundation for information access to blind peoples of the two countries.</w:t>
      </w:r>
    </w:p>
    <w:p w:rsidR="005D0BC5" w:rsidRDefault="005D0BC5" w:rsidP="005D0BC5">
      <w:r>
        <w:t>Training Programs: Various training sessions have been going on in the two countries. The key persons have been receiving training in communication skills.</w:t>
      </w:r>
    </w:p>
    <w:p w:rsidR="005D0BC5" w:rsidRDefault="005D0BC5" w:rsidP="005D0BC5">
      <w:r>
        <w:t>MNFB has been providing business management training, whereas LAB organized a training on fundraising. In 2012, the two organizations will initiate training</w:t>
      </w:r>
    </w:p>
    <w:p w:rsidR="005D0BC5" w:rsidRDefault="005D0BC5" w:rsidP="005D0BC5">
      <w:r>
        <w:t>of O&amp;M trainers.</w:t>
      </w:r>
    </w:p>
    <w:p w:rsidR="005D0BC5" w:rsidRDefault="005D0BC5" w:rsidP="005D0BC5">
      <w:r>
        <w:t>LAB General Assembly: LAB held its first General Assembly in the history of the organization, following their third Women’s Forum. The two events were</w:t>
      </w:r>
    </w:p>
    <w:p w:rsidR="005D0BC5" w:rsidRDefault="005D0BC5" w:rsidP="005D0BC5">
      <w:r>
        <w:t>attended by a number of blind and partially sighted persons, who had the democratic election of their new team of leadership. The event succeeded in attracting</w:t>
      </w:r>
    </w:p>
    <w:p w:rsidR="005D0BC5" w:rsidRDefault="005D0BC5" w:rsidP="005D0BC5">
      <w:r>
        <w:t>the media greatly.</w:t>
      </w:r>
    </w:p>
    <w:p w:rsidR="005D0BC5" w:rsidRDefault="005D0BC5" w:rsidP="005D0BC5">
      <w:r>
        <w:t>MNFB Journalists’ Workshop: MNFB organized a workshop for journalists in their country to change their perspectives on the blindness. The workshop was</w:t>
      </w:r>
    </w:p>
    <w:p w:rsidR="005D0BC5" w:rsidRDefault="005D0BC5" w:rsidP="005D0BC5">
      <w:r>
        <w:t>facilitated by a journalist from Denmark and presented role models of blind persons from Mongolia. As a result of the workshop, MNFB succeeded in formulating</w:t>
      </w:r>
    </w:p>
    <w:p w:rsidR="005D0BC5" w:rsidRDefault="005D0BC5" w:rsidP="005D0BC5">
      <w:r>
        <w:t>a journalists’ network, to which MNFB will give notices on events and issues they wish the journalists to cover.</w:t>
      </w:r>
    </w:p>
    <w:p w:rsidR="005D0BC5" w:rsidRDefault="005D0BC5" w:rsidP="005D0BC5">
      <w:r>
        <w:t>Partner Workshop: Our friends in Denmark kindly invited all the Project Steering Group members to the Partner Workshop, which also had members from Ghana</w:t>
      </w:r>
    </w:p>
    <w:p w:rsidR="005D0BC5" w:rsidRDefault="005D0BC5" w:rsidP="005D0BC5">
      <w:r>
        <w:t>and Rwanda. The team made presentations on relevant issues such as advocacy at national level, communications with branches, and contacts with the media.</w:t>
      </w:r>
    </w:p>
    <w:p w:rsidR="005D0BC5" w:rsidRDefault="005D0BC5" w:rsidP="005D0BC5">
      <w:r>
        <w:t>The teams then brought together experiences from other members on the same issue. The workshop was a good opportunity to exchange experiences in very specific</w:t>
      </w:r>
    </w:p>
    <w:p w:rsidR="005D0BC5" w:rsidRDefault="005D0BC5" w:rsidP="005D0BC5">
      <w:r>
        <w:t>and relevant issues. The team then went to the General Assembly of European Blind Union where a breakout session was made available for presentation from</w:t>
      </w:r>
    </w:p>
    <w:p w:rsidR="005D0BC5" w:rsidRDefault="005D0BC5" w:rsidP="005D0BC5">
      <w:r>
        <w:t>the projects including the one in the AP Region.</w:t>
      </w:r>
    </w:p>
    <w:p w:rsidR="005D0BC5" w:rsidRDefault="005D0BC5" w:rsidP="005D0BC5">
      <w:r>
        <w:t xml:space="preserve">WBUAP Website: Meanwhile, we finally have the ongoing WBUAP website, thanks to the fund from DANIDA. It is at: </w:t>
      </w:r>
    </w:p>
    <w:p w:rsidR="005D0BC5" w:rsidRDefault="005D0BC5" w:rsidP="005D0BC5">
      <w:r>
        <w:lastRenderedPageBreak/>
        <w:t>http://wbuap.org/index/.</w:t>
      </w:r>
    </w:p>
    <w:p w:rsidR="005D0BC5" w:rsidRDefault="005D0BC5" w:rsidP="005D0BC5">
      <w:r>
        <w:t>It has a number of valuable contents including hints and information resources for funding, but above all, it has the function to receive latest postings</w:t>
      </w:r>
    </w:p>
    <w:p w:rsidR="005D0BC5" w:rsidRDefault="005D0BC5" w:rsidP="005D0BC5">
      <w:r>
        <w:t>by e-mail. As soon as you read this, go right to the above URL and subscribe today!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VIETNAM BLIND ASSOCIATION ORGANIZING THE 4TH NATIONAL SINGING FESTIVAL</w:t>
      </w:r>
    </w:p>
    <w:p w:rsidR="005D0BC5" w:rsidRDefault="005D0BC5" w:rsidP="005D0BC5">
      <w:r>
        <w:t>Tran Thi Hong Hai</w:t>
      </w:r>
    </w:p>
    <w:p w:rsidR="005D0BC5" w:rsidRDefault="005D0BC5" w:rsidP="005D0BC5">
      <w:r>
        <w:t>Vietnam Blind Association organised the final round of the 4th national festival titled “Singing from the heart” from 4-9 November, 2011. The final round</w:t>
      </w:r>
    </w:p>
    <w:p w:rsidR="005D0BC5" w:rsidRDefault="005D0BC5" w:rsidP="005D0BC5">
      <w:r>
        <w:t>attrached about 200 contestants from 33 local blind associations at city and provincial level.</w:t>
      </w:r>
    </w:p>
    <w:p w:rsidR="005D0BC5" w:rsidRDefault="005D0BC5" w:rsidP="005D0BC5">
      <w:r>
        <w:t>This festival was started from district and commune levels (March, 2011) to provincial level (September 2011). Each blind association in the province were</w:t>
      </w:r>
    </w:p>
    <w:p w:rsidR="005D0BC5" w:rsidRDefault="005D0BC5" w:rsidP="005D0BC5">
      <w:r>
        <w:t>to select two or three best turns to participate in the final round. As a result, among 1000 turns at local levels, 90 turns were selected in varied genres</w:t>
      </w:r>
    </w:p>
    <w:p w:rsidR="005D0BC5" w:rsidRDefault="005D0BC5" w:rsidP="005D0BC5">
      <w:r>
        <w:t>such as solo performance, a concert with musical instruments, dances of an ethnic group or even a short comedy.</w:t>
      </w:r>
    </w:p>
    <w:p w:rsidR="005D0BC5" w:rsidRDefault="005D0BC5" w:rsidP="005D0BC5">
      <w:r>
        <w:t>After two days competion in the final round at the Training and Rehabilitation Center of the Blind, the Jury and organization committee chose 16 best turns</w:t>
      </w:r>
    </w:p>
    <w:p w:rsidR="005D0BC5" w:rsidRDefault="005D0BC5" w:rsidP="005D0BC5">
      <w:r>
        <w:t>to be shown at the Opera House. These 16 turns represented culturally specific characteristics from each region. In the festival this year, many songs</w:t>
      </w:r>
    </w:p>
    <w:p w:rsidR="005D0BC5" w:rsidRDefault="005D0BC5" w:rsidP="005D0BC5">
      <w:r>
        <w:t>were composed and performed by blind members themselves, including Vietnamese popular opera and folk songs.</w:t>
      </w:r>
    </w:p>
    <w:p w:rsidR="005D0BC5" w:rsidRDefault="005D0BC5" w:rsidP="005D0BC5">
      <w:r>
        <w:t>The Ministry of Culture, Sports and Tourism of Vietnam awarded 30 golden medals and 40 silver medals. Vietnam Blind Association also gave 15 certificates</w:t>
      </w:r>
    </w:p>
    <w:p w:rsidR="005D0BC5" w:rsidRDefault="005D0BC5" w:rsidP="005D0BC5">
      <w:r>
        <w:t>to 15 excellent associations. In addition, a cerfiticate for the youngest contestant was given to Bui Ngoc Thinh (11 years old, male) and the eldest contestant,</w:t>
      </w:r>
    </w:p>
    <w:p w:rsidR="005D0BC5" w:rsidRDefault="005D0BC5" w:rsidP="005D0BC5">
      <w:r>
        <w:t>Le The Nguyen (63 years old, male).</w:t>
      </w:r>
    </w:p>
    <w:p w:rsidR="005D0BC5" w:rsidRDefault="005D0BC5" w:rsidP="005D0BC5">
      <w:r>
        <w:t>The 4th national festival “Singing from the heart” contributes to enhance spiritual life quality of the blind and raise the image and awareness of an optimistic,</w:t>
      </w:r>
    </w:p>
    <w:p w:rsidR="005D0BC5" w:rsidRDefault="005D0BC5" w:rsidP="005D0BC5">
      <w:r>
        <w:t>confident and talented blind to the community.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UPDATE FROM PACIFIC OCEANIA</w:t>
      </w:r>
    </w:p>
    <w:p w:rsidR="005D0BC5" w:rsidRDefault="005D0BC5" w:rsidP="005D0BC5">
      <w:r>
        <w:t>Kevin Murfitt</w:t>
      </w:r>
    </w:p>
    <w:p w:rsidR="005D0BC5" w:rsidRDefault="005D0BC5" w:rsidP="005D0BC5">
      <w:r>
        <w:t>Pacific Education For All Vision Impaired (EFA-VI) Forum, 13-14 January 2011</w:t>
      </w:r>
    </w:p>
    <w:p w:rsidR="005D0BC5" w:rsidRDefault="005D0BC5" w:rsidP="005D0BC5">
      <w:r>
        <w:t>In January 2011, the Royal Institute for Deaf and Blind Children (RIDBC) Sydney, and Vision Australia (VA) jointly hosted the Pacific EFA-VI Forum on 13-14</w:t>
      </w:r>
    </w:p>
    <w:p w:rsidR="005D0BC5" w:rsidRDefault="005D0BC5" w:rsidP="005D0BC5">
      <w:r>
        <w:t>January 2011 in Sydney NSW. The Forum participants included 24 representatives of Pacific regional education and health ministries/ departments and organisations</w:t>
      </w:r>
    </w:p>
    <w:p w:rsidR="005D0BC5" w:rsidRDefault="005D0BC5" w:rsidP="005D0BC5">
      <w:r>
        <w:t>of people with disabilities (DPOs). The main aim of the Forum was to share perspectives and approaches to education of children with vision impairments</w:t>
      </w:r>
    </w:p>
    <w:p w:rsidR="005D0BC5" w:rsidRDefault="005D0BC5" w:rsidP="005D0BC5">
      <w:r>
        <w:t>in the ten Pacific Island countries represented at the Forum and to establish priorities for growth in current education provision. The Forum also provided</w:t>
      </w:r>
    </w:p>
    <w:p w:rsidR="005D0BC5" w:rsidRDefault="005D0BC5" w:rsidP="005D0BC5">
      <w:r>
        <w:t>the opportunity to strengthen regional partnerships and collaboration in the field of vision impairment, and to share information about approaches to the</w:t>
      </w:r>
    </w:p>
    <w:p w:rsidR="005D0BC5" w:rsidRDefault="005D0BC5" w:rsidP="005D0BC5">
      <w:r>
        <w:t>detection of vision impairments in young children and the introduction of Braille in Pacific Island countries.</w:t>
      </w:r>
    </w:p>
    <w:p w:rsidR="005D0BC5" w:rsidRDefault="005D0BC5" w:rsidP="005D0BC5">
      <w:r>
        <w:t>The countries represented at the Forum (in alphabetical order) were Australia, Federated States of Micronesia, Fiji Islands, Kiribati, Nauru, New Zealand</w:t>
      </w:r>
    </w:p>
    <w:p w:rsidR="005D0BC5" w:rsidRDefault="005D0BC5" w:rsidP="005D0BC5">
      <w:r>
        <w:t>Palau Islands, Papua New Guinea, Solomon Islands, Samoa, Tonga, and Vanuatu. Also represented were the Pacific Islands Forum Secretariat (PIFS), Pacific</w:t>
      </w:r>
    </w:p>
    <w:p w:rsidR="005D0BC5" w:rsidRDefault="005D0BC5" w:rsidP="005D0BC5">
      <w:r>
        <w:t>Disability Forum (PDF), AusAID, RIDBC, Vision Australia, the Centre for Eye Research Australia (CERA), and the South Pacific Educators in Vision Impairment</w:t>
      </w:r>
    </w:p>
    <w:p w:rsidR="005D0BC5" w:rsidRDefault="005D0BC5" w:rsidP="005D0BC5">
      <w:r>
        <w:t>(SPEVI). Attendance of the Pacific Island participants was supported through the generous financial assistance of AusAID, ICEVI, SPEVI, Flinders University,</w:t>
      </w:r>
    </w:p>
    <w:p w:rsidR="005D0BC5" w:rsidRDefault="005D0BC5" w:rsidP="005D0BC5">
      <w:r>
        <w:t>RIDBC, Vision Australia, and private donors.</w:t>
      </w:r>
    </w:p>
    <w:p w:rsidR="005D0BC5" w:rsidRDefault="005D0BC5" w:rsidP="005D0BC5">
      <w:r>
        <w:t>Development of PEDF-VI: Pacific Education Development Framework - Vision Impairment, 2011-2015 The major outcome of the Forum was the collaborative development</w:t>
      </w:r>
    </w:p>
    <w:p w:rsidR="005D0BC5" w:rsidRDefault="005D0BC5" w:rsidP="005D0BC5">
      <w:r>
        <w:t>of key priorities for education of children with vision impairments in the ten Pacific Island countries represented at the Forum. The priorities are closely</w:t>
      </w:r>
    </w:p>
    <w:p w:rsidR="005D0BC5" w:rsidRDefault="005D0BC5" w:rsidP="005D0BC5">
      <w:r>
        <w:t>aligned with the Pacific Education Development Framework (PEDF) for 2009-2015 (Pacific Islands Forum Secretariat, 2009), and as a result, the document</w:t>
      </w:r>
    </w:p>
    <w:p w:rsidR="005D0BC5" w:rsidRDefault="005D0BC5" w:rsidP="005D0BC5">
      <w:r>
        <w:lastRenderedPageBreak/>
        <w:t>is titled Pacific Education Development Framework -Vision Impairment, 2011-2015 (PEDF-VI). The priorities include consideration of the implications for</w:t>
      </w:r>
    </w:p>
    <w:p w:rsidR="005D0BC5" w:rsidRDefault="005D0BC5" w:rsidP="005D0BC5">
      <w:r>
        <w:t>education of children with vision impairments of contemporary perspectives on the rights of people with disabilities, in particular the Convention of the</w:t>
      </w:r>
    </w:p>
    <w:p w:rsidR="005D0BC5" w:rsidRDefault="005D0BC5" w:rsidP="005D0BC5">
      <w:r>
        <w:t>Rights of Persons with Disabilities, in particular Articles 21 and 24 (United Nations, 2006).</w:t>
      </w:r>
    </w:p>
    <w:p w:rsidR="005D0BC5" w:rsidRDefault="005D0BC5" w:rsidP="005D0BC5"/>
    <w:p w:rsidR="005D0BC5" w:rsidRDefault="005D0BC5" w:rsidP="005D0BC5">
      <w:r>
        <w:t>Pacific EFA-VI Forum, 13-14 January 2011</w:t>
      </w:r>
    </w:p>
    <w:p w:rsidR="005D0BC5" w:rsidRDefault="005D0BC5" w:rsidP="005D0BC5">
      <w:r>
        <w:t>In January 2011, the Royal Institute for Deaf and Blind Children (RIDBC) and Vision Australia (VA) jointly hosted the Pacific EFA-VI Forum on 13-14 January</w:t>
      </w:r>
    </w:p>
    <w:p w:rsidR="005D0BC5" w:rsidRDefault="005D0BC5" w:rsidP="005D0BC5">
      <w:r>
        <w:t>2011 in Sydney NSW. The Forum participants included 24 representatives of Pacific regional education and health ministries/</w:t>
      </w:r>
      <w:r>
        <w:rPr>
          <w:rFonts w:ascii="MS Gothic" w:eastAsia="MS Gothic" w:hAnsi="MS Gothic" w:cs="MS Gothic" w:hint="eastAsia"/>
        </w:rPr>
        <w:t xml:space="preserve">　</w:t>
      </w:r>
      <w:r>
        <w:t>departments and organisations</w:t>
      </w:r>
    </w:p>
    <w:p w:rsidR="005D0BC5" w:rsidRDefault="005D0BC5" w:rsidP="005D0BC5">
      <w:r>
        <w:t>of people with disabilities (DPOs). The main aim of the Forum was to share perspectives and approaches to education of children with vision impairments</w:t>
      </w:r>
    </w:p>
    <w:p w:rsidR="005D0BC5" w:rsidRDefault="005D0BC5" w:rsidP="005D0BC5">
      <w:r>
        <w:t>in the ten Pacific Island countries represented at the Forum and to establish priorities for growth in current education provision. The Forum also provided</w:t>
      </w:r>
    </w:p>
    <w:p w:rsidR="005D0BC5" w:rsidRDefault="005D0BC5" w:rsidP="005D0BC5">
      <w:r>
        <w:t>the opportunity to strengthen regional partnerships and collaboration in the field of vision impairment, and to share information about approaches to the</w:t>
      </w:r>
    </w:p>
    <w:p w:rsidR="005D0BC5" w:rsidRDefault="005D0BC5" w:rsidP="005D0BC5">
      <w:r>
        <w:t>detection of vision impairments in young children and the introduction of Braille in Pacific Island countries.</w:t>
      </w:r>
    </w:p>
    <w:p w:rsidR="005D0BC5" w:rsidRDefault="005D0BC5" w:rsidP="005D0BC5">
      <w:r>
        <w:t>The countries represented at the Forum (in alphabetical order) were Australia, Federated States of Micronesia, Fiji Islands, Kiribati, Nauru, New Zealand</w:t>
      </w:r>
    </w:p>
    <w:p w:rsidR="005D0BC5" w:rsidRDefault="005D0BC5" w:rsidP="005D0BC5">
      <w:r>
        <w:t>Palau Islands, Papua New Guinea, Solomon Islands, Samoa, Tonga, and Vanuatu. Also represented were the Pacific Islands Forum Secretariat (PIFS), Pacific</w:t>
      </w:r>
    </w:p>
    <w:p w:rsidR="005D0BC5" w:rsidRDefault="005D0BC5" w:rsidP="005D0BC5">
      <w:r>
        <w:t>Disability Forum (PDF), AusAID, RIDBC, Vision Australia, the Centre for Eye Research Australia (CERA), and the South Pacific Educators in Vision Impairment</w:t>
      </w:r>
    </w:p>
    <w:p w:rsidR="005D0BC5" w:rsidRDefault="005D0BC5" w:rsidP="005D0BC5">
      <w:r>
        <w:t>(SPEVI). Attendance of the Pacific Island participants was supported through the generous financial assistance of AusAID, ICEVI, SPEVI, Flinders University,</w:t>
      </w:r>
    </w:p>
    <w:p w:rsidR="005D0BC5" w:rsidRDefault="005D0BC5" w:rsidP="005D0BC5">
      <w:r>
        <w:t>RIDBC, Vision Australia, and private donors.</w:t>
      </w:r>
    </w:p>
    <w:p w:rsidR="005D0BC5" w:rsidRDefault="005D0BC5" w:rsidP="005D0BC5"/>
    <w:p w:rsidR="005D0BC5" w:rsidRDefault="005D0BC5" w:rsidP="005D0BC5">
      <w:r>
        <w:t>Development of PEDF-VI: Pacific Education Development Framework - Vision Impairment, 2011-2015</w:t>
      </w:r>
    </w:p>
    <w:p w:rsidR="005D0BC5" w:rsidRDefault="005D0BC5" w:rsidP="005D0BC5">
      <w:r>
        <w:t>The major outcome of the Forum was the collaborative development of key priorities for education of children with vision impairments in the ten Pacific</w:t>
      </w:r>
    </w:p>
    <w:p w:rsidR="005D0BC5" w:rsidRDefault="005D0BC5" w:rsidP="005D0BC5">
      <w:r>
        <w:lastRenderedPageBreak/>
        <w:t>Island countries represented at the Forum. The priorities are closely aligned with the Pacific Education Development Framework (PEDF) for 2009-2015 (Pacific</w:t>
      </w:r>
    </w:p>
    <w:p w:rsidR="005D0BC5" w:rsidRDefault="005D0BC5" w:rsidP="005D0BC5">
      <w:r>
        <w:t>Islands Forum Secretariat, 2009), and as a result, the document is titled Pacific Education Development Framework - Vision Impairment, 2011-2015 (PEDF-VI).</w:t>
      </w:r>
    </w:p>
    <w:p w:rsidR="005D0BC5" w:rsidRDefault="005D0BC5" w:rsidP="005D0BC5">
      <w:r>
        <w:t>The priorities include consideration of the implications for education of children with vision impairments of contemporary perspectives on the rights of</w:t>
      </w:r>
    </w:p>
    <w:p w:rsidR="005D0BC5" w:rsidRDefault="005D0BC5" w:rsidP="005D0BC5">
      <w:r>
        <w:t>people with disabilities, especially the Convention on the Rights of Persons with Disabilities, (United Nations, 2006); in particular Articles 21 and 24</w:t>
      </w:r>
    </w:p>
    <w:p w:rsidR="005D0BC5" w:rsidRDefault="005D0BC5" w:rsidP="005D0BC5">
      <w:r>
        <w:t>that have particular relevance to the rights of children and adults with vision impairments:</w:t>
      </w:r>
    </w:p>
    <w:p w:rsidR="005D0BC5" w:rsidRDefault="005D0BC5" w:rsidP="005D0BC5">
      <w:r>
        <w:t>The participants at the ICEVI Pacific/WBU Pacific-Oceania EFAVI Workshop have established a network so there can be ongoing communication and assistance</w:t>
      </w:r>
    </w:p>
    <w:p w:rsidR="005D0BC5" w:rsidRDefault="005D0BC5" w:rsidP="005D0BC5">
      <w:r>
        <w:t>to encourage all countries to implement the framework for 2011-2015.</w:t>
      </w:r>
    </w:p>
    <w:p w:rsidR="005D0BC5" w:rsidRDefault="005D0BC5" w:rsidP="005D0BC5"/>
    <w:p w:rsidR="005D0BC5" w:rsidRDefault="005D0BC5" w:rsidP="005D0BC5">
      <w:r>
        <w:t>Leadership Development &amp; Governance Workshop of PNG-BU</w:t>
      </w:r>
    </w:p>
    <w:p w:rsidR="005D0BC5" w:rsidRDefault="005D0BC5" w:rsidP="005D0BC5">
      <w:r>
        <w:t>As Chair of WBU Pacific-Oceania sub-region I assisted Special member of WBU, Papua New Guinea Blind Union, to submit a successful funding application,</w:t>
      </w:r>
    </w:p>
    <w:p w:rsidR="005D0BC5" w:rsidRDefault="005D0BC5" w:rsidP="005D0BC5">
      <w:r>
        <w:t>to the Pacific Disability Forum, to enable PNG-BU to hold another leadership development and governance workshop with a view to planning and holding a</w:t>
      </w:r>
    </w:p>
    <w:p w:rsidR="005D0BC5" w:rsidRDefault="005D0BC5" w:rsidP="005D0BC5">
      <w:r>
        <w:t>general assembly and national elections in early 2012. This will assist PNG-BU can become eligible for full membership of WBU.</w:t>
      </w:r>
    </w:p>
    <w:p w:rsidR="005D0BC5" w:rsidRDefault="005D0BC5" w:rsidP="005D0BC5">
      <w:r>
        <w:t>I co-facilitated this workshop in Goroka PNG in October with Ipul Poasu, the Chair of PNG’s National DPO (disabled persons organization), and Martin Kawage,</w:t>
      </w:r>
    </w:p>
    <w:p w:rsidR="005D0BC5" w:rsidRDefault="005D0BC5" w:rsidP="005D0BC5">
      <w:r>
        <w:t>Chair of PNG-BU. The workshop was held over two days at Mt Sion Training and Resource Centre (formerly Mt Sion School for the Blind). Participants worked</w:t>
      </w:r>
    </w:p>
    <w:p w:rsidR="005D0BC5" w:rsidRDefault="005D0BC5" w:rsidP="005D0BC5">
      <w:r>
        <w:t>very hard particularly on clarifying their leadership roles in their own regions and more broadly, and on developing an effective communication strategy.</w:t>
      </w:r>
    </w:p>
    <w:p w:rsidR="005D0BC5" w:rsidRDefault="005D0BC5" w:rsidP="005D0BC5">
      <w:r>
        <w:t>The most widely used and cost effective means of communication is mobile phone so access to talks software for mobile phones to enable texting is now a</w:t>
      </w:r>
    </w:p>
    <w:p w:rsidR="005D0BC5" w:rsidRDefault="005D0BC5" w:rsidP="005D0BC5">
      <w:r>
        <w:t>sought after technology. If anyone can assist in this regard please contact me.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lastRenderedPageBreak/>
        <w:t>WORLD BRAILLE COUNCIL</w:t>
      </w:r>
    </w:p>
    <w:p w:rsidR="005D0BC5" w:rsidRDefault="005D0BC5" w:rsidP="005D0BC5">
      <w:r>
        <w:t>Tetsuji Tanaka</w:t>
      </w:r>
    </w:p>
    <w:p w:rsidR="005D0BC5" w:rsidRDefault="005D0BC5" w:rsidP="005D0BC5">
      <w:r>
        <w:t>The Second meeting of World Braille Council (WBC) was held under the Chairmanship of Mr. Kaul, between January 20 and 21, 2011 in Delhi, India.</w:t>
      </w:r>
    </w:p>
    <w:p w:rsidR="005D0BC5" w:rsidRDefault="005D0BC5" w:rsidP="005D0BC5">
      <w:r>
        <w:t>First, the leaders of the various groups formed at the first meeting in Madrid, reported their activities and progress:</w:t>
      </w:r>
    </w:p>
    <w:p w:rsidR="005D0BC5" w:rsidRDefault="005D0BC5" w:rsidP="005D0BC5">
      <w:r>
        <w:t>From Technical Sub-Committee: Although there are various Braille codes for mathematics and science, it might be advisable for specific language groups</w:t>
      </w:r>
    </w:p>
    <w:p w:rsidR="005D0BC5" w:rsidRDefault="005D0BC5" w:rsidP="005D0BC5">
      <w:r>
        <w:t>to have a common code. The possibility of a unified punctuation code for similar languages should be explored.</w:t>
      </w:r>
    </w:p>
    <w:p w:rsidR="005D0BC5" w:rsidRDefault="005D0BC5" w:rsidP="005D0BC5">
      <w:r>
        <w:t>Proposal for funding for a research project on a common mathematics and science code: Due to resource constraints by economic downturn in Europe, RNIB</w:t>
      </w:r>
    </w:p>
    <w:p w:rsidR="005D0BC5" w:rsidRDefault="005D0BC5" w:rsidP="005D0BC5">
      <w:r>
        <w:t>has not been able to extend help. RNIB was also committed to supporting work for Unified English Braille. Now, it might be better for specific language</w:t>
      </w:r>
    </w:p>
    <w:p w:rsidR="005D0BC5" w:rsidRDefault="005D0BC5" w:rsidP="005D0BC5">
      <w:r>
        <w:t>groups to work to consolidate their own codes instead of a global exercise. After the discussion, Dixon informed that there is the second proposed unified</w:t>
      </w:r>
    </w:p>
    <w:p w:rsidR="005D0BC5" w:rsidRDefault="005D0BC5" w:rsidP="005D0BC5">
      <w:r>
        <w:t>code being evaluated in the US that would integrate its mathematics, literary, and computer Braille codes into one system.</w:t>
      </w:r>
    </w:p>
    <w:p w:rsidR="005D0BC5" w:rsidRDefault="005D0BC5" w:rsidP="005D0BC5">
      <w:r>
        <w:t>Braille/tactile representation of pictures: a document is being prepared by the Braille Authority of North America. That work focused primarily on Braille</w:t>
      </w:r>
    </w:p>
    <w:p w:rsidR="005D0BC5" w:rsidRDefault="005D0BC5" w:rsidP="005D0BC5">
      <w:r>
        <w:t>transcription aspects.</w:t>
      </w:r>
    </w:p>
    <w:p w:rsidR="005D0BC5" w:rsidRDefault="005D0BC5" w:rsidP="005D0BC5">
      <w:r>
        <w:t>A list of Braille libraries across the world now covered 127 libraries in 69 countries. WBU’s Secretariat may be requested to obtain information on the</w:t>
      </w:r>
    </w:p>
    <w:p w:rsidR="005D0BC5" w:rsidRDefault="005D0BC5" w:rsidP="005D0BC5">
      <w:r>
        <w:t>libraries from national affiliates and regional Unions. The existing directories of libraries and data-base formats might also be consulted. Links to these</w:t>
      </w:r>
    </w:p>
    <w:p w:rsidR="005D0BC5" w:rsidRDefault="005D0BC5" w:rsidP="005D0BC5">
      <w:r>
        <w:t xml:space="preserve">additional libraries on the WBU website may be given, while posting the data-base there. </w:t>
      </w:r>
    </w:p>
    <w:p w:rsidR="005D0BC5" w:rsidRDefault="005D0BC5" w:rsidP="005D0BC5">
      <w:r>
        <w:t>Braille Authorities: the work of the 3rd edition of ‘The World Braille Usage’, had been rather slow. It is now likely to gain momentum with the help of</w:t>
      </w:r>
    </w:p>
    <w:p w:rsidR="005D0BC5" w:rsidRDefault="005D0BC5" w:rsidP="005D0BC5">
      <w:r>
        <w:t>some useful resource databases like the work done in Japan, European Braille codes gathered by RNIB and the useful information available with Duxbury systems.</w:t>
      </w:r>
    </w:p>
    <w:p w:rsidR="005D0BC5" w:rsidRDefault="005D0BC5" w:rsidP="005D0BC5">
      <w:r>
        <w:t>Preparation of resource material for Braille teaching and production: that comprehensive bibliography dating back to 1956 is prepared.</w:t>
      </w:r>
    </w:p>
    <w:p w:rsidR="005D0BC5" w:rsidRDefault="005D0BC5" w:rsidP="005D0BC5"/>
    <w:p w:rsidR="005D0BC5" w:rsidRDefault="005D0BC5" w:rsidP="005D0BC5">
      <w:r>
        <w:lastRenderedPageBreak/>
        <w:t xml:space="preserve">In the next session, the issues concerning Braille signage and standards for public places, consumer and pharmaceutical products were considered. </w:t>
      </w:r>
    </w:p>
    <w:p w:rsidR="005D0BC5" w:rsidRDefault="005D0BC5" w:rsidP="005D0BC5">
      <w:r>
        <w:t>At the first meeting, a small group was formed to look into the question of Braille signage and labels for various consumer products. As a result, a statement</w:t>
      </w:r>
    </w:p>
    <w:p w:rsidR="005D0BC5" w:rsidRDefault="005D0BC5" w:rsidP="005D0BC5">
      <w:r>
        <w:t xml:space="preserve">regarding Braille signage and labelling was prepared. </w:t>
      </w:r>
    </w:p>
    <w:p w:rsidR="005D0BC5" w:rsidRDefault="005D0BC5" w:rsidP="005D0BC5">
      <w:r>
        <w:t>A sub-committee of ISO was established under the Technical Committee 173 to deliberate on Braille signage and standards for international acceptance. Mittal</w:t>
      </w:r>
    </w:p>
    <w:p w:rsidR="005D0BC5" w:rsidRDefault="005D0BC5" w:rsidP="005D0BC5">
      <w:r>
        <w:t xml:space="preserve">and Tanaka attended the meeting of the sub-committee held in Tokyo on 29th and 30th November 2010 </w:t>
      </w:r>
    </w:p>
    <w:p w:rsidR="005D0BC5" w:rsidRDefault="005D0BC5" w:rsidP="005D0BC5">
      <w:r>
        <w:t>There are some divergences of standards being proposed at different levels for different purposes. Some kind of unification of standards should be therefore</w:t>
      </w:r>
    </w:p>
    <w:p w:rsidR="005D0BC5" w:rsidRDefault="005D0BC5" w:rsidP="005D0BC5">
      <w:r>
        <w:t xml:space="preserve">necessary to ensure uniformity and harmony. It was advisable for WBU hereafter through the World Braille Council to step in. </w:t>
      </w:r>
    </w:p>
    <w:p w:rsidR="005D0BC5" w:rsidRDefault="005D0BC5" w:rsidP="005D0BC5">
      <w:r>
        <w:t>That draft proposal considered by the sub-committee in Tokyo had three parts. Part 1 is ‘Principles of Braille signage’. Based on this part, the remaining</w:t>
      </w:r>
    </w:p>
    <w:p w:rsidR="005D0BC5" w:rsidRDefault="005D0BC5" w:rsidP="005D0BC5">
      <w:r>
        <w:t>draft gives guidelines for the use of Braille signage for public facilities (part-2) and for Braille signage for consumer products (part-3).</w:t>
      </w:r>
    </w:p>
    <w:p w:rsidR="005D0BC5" w:rsidRDefault="005D0BC5" w:rsidP="005D0BC5">
      <w:r>
        <w:t>After the discussion, the members recommended that WBU may constitute a small group with substantive representation from WBC to examine the entire question</w:t>
      </w:r>
    </w:p>
    <w:p w:rsidR="005D0BC5" w:rsidRDefault="005D0BC5" w:rsidP="005D0BC5">
      <w:r>
        <w:t>of Braille signage including the three-part proposal put forward by Japan.</w:t>
      </w:r>
    </w:p>
    <w:p w:rsidR="005D0BC5" w:rsidRDefault="005D0BC5" w:rsidP="005D0BC5"/>
    <w:p w:rsidR="005D0BC5" w:rsidRDefault="005D0BC5" w:rsidP="005D0BC5">
      <w:r>
        <w:t>In the next session, 6 representatives from various WBU regions made reports on the status of Braille and the challenges faced concerning Braille: ABU</w:t>
      </w:r>
    </w:p>
    <w:p w:rsidR="005D0BC5" w:rsidRDefault="005D0BC5" w:rsidP="005D0BC5">
      <w:r>
        <w:t>region, Arab speaking countries, EBU, Francophone Union, ULAC and WBU/AP.</w:t>
      </w:r>
    </w:p>
    <w:p w:rsidR="005D0BC5" w:rsidRDefault="005D0BC5" w:rsidP="005D0BC5">
      <w:r>
        <w:t>As regards the WBU/AP, the status of Braille of 14 languages in the region varied considerably between the developed and developing countries, with Japan</w:t>
      </w:r>
    </w:p>
    <w:p w:rsidR="005D0BC5" w:rsidRDefault="005D0BC5" w:rsidP="005D0BC5">
      <w:r>
        <w:t>and South Korea representing one extreme and countries like Vietnam, Cambodia and Myanmar the other. A major challenge faced by some countries has been</w:t>
      </w:r>
    </w:p>
    <w:p w:rsidR="005D0BC5" w:rsidRDefault="005D0BC5" w:rsidP="005D0BC5">
      <w:r>
        <w:t>the urgency for developing a standard Braille code for their languages. Japan has assisted some countries to meet the challenge of Braille production and</w:t>
      </w:r>
    </w:p>
    <w:p w:rsidR="005D0BC5" w:rsidRDefault="005D0BC5" w:rsidP="005D0BC5">
      <w:r>
        <w:t xml:space="preserve">standardization but much still remains to be done. </w:t>
      </w:r>
    </w:p>
    <w:p w:rsidR="005D0BC5" w:rsidRDefault="005D0BC5" w:rsidP="005D0BC5"/>
    <w:p w:rsidR="005D0BC5" w:rsidRDefault="005D0BC5" w:rsidP="005D0BC5">
      <w:r>
        <w:lastRenderedPageBreak/>
        <w:t>Following the regional reports, the President of WBU highlighted the measures initiated by WBU for Braille promotion. The initiatives of ICEVI and the</w:t>
      </w:r>
    </w:p>
    <w:p w:rsidR="005D0BC5" w:rsidRDefault="005D0BC5" w:rsidP="005D0BC5">
      <w:r>
        <w:t xml:space="preserve">supports of NABP and RNIB were also outlined. </w:t>
      </w:r>
    </w:p>
    <w:p w:rsidR="005D0BC5" w:rsidRDefault="005D0BC5" w:rsidP="005D0BC5"/>
    <w:p w:rsidR="005D0BC5" w:rsidRDefault="005D0BC5" w:rsidP="005D0BC5">
      <w:r>
        <w:t>Furthermore, the three groups met separately and discussed their tasks.</w:t>
      </w:r>
    </w:p>
    <w:p w:rsidR="005D0BC5" w:rsidRDefault="005D0BC5" w:rsidP="005D0BC5">
      <w:r>
        <w:t>Group 1: Braille Codes including science and maths notations.</w:t>
      </w:r>
    </w:p>
    <w:p w:rsidR="005D0BC5" w:rsidRDefault="005D0BC5" w:rsidP="005D0BC5">
      <w:r>
        <w:t>Group 2: Identifying resource material on different facets of Braille teaching and production; preparing a statement on research needs and priorities for</w:t>
      </w:r>
    </w:p>
    <w:p w:rsidR="005D0BC5" w:rsidRDefault="005D0BC5" w:rsidP="005D0BC5">
      <w:r>
        <w:t>teaching Braille; considering issues pertaining to Braille/tactile representation of pictures and drawings; Braille authorities; the proposed 3rd edition</w:t>
      </w:r>
    </w:p>
    <w:p w:rsidR="005D0BC5" w:rsidRDefault="005D0BC5" w:rsidP="005D0BC5">
      <w:r>
        <w:t>of the ‘World Braille Usage’.</w:t>
      </w:r>
    </w:p>
    <w:p w:rsidR="005D0BC5" w:rsidRDefault="005D0BC5" w:rsidP="005D0BC5">
      <w:r>
        <w:t>Regarding the question of developing a document on Braille graphics and tactile representations, the group decided to await publication of the ‘Promising</w:t>
      </w:r>
    </w:p>
    <w:p w:rsidR="005D0BC5" w:rsidRDefault="005D0BC5" w:rsidP="005D0BC5">
      <w:r>
        <w:t>Practices’ document on which the Braille Authority of North America is currently working.</w:t>
      </w:r>
    </w:p>
    <w:p w:rsidR="005D0BC5" w:rsidRDefault="005D0BC5" w:rsidP="005D0BC5"/>
    <w:p w:rsidR="005D0BC5" w:rsidRDefault="005D0BC5" w:rsidP="005D0BC5">
      <w:r>
        <w:t>ICEVI has currently established a committee to look into research in Braille. The working group will try to establish contact with the ICEVI research committee</w:t>
      </w:r>
    </w:p>
    <w:p w:rsidR="005D0BC5" w:rsidRDefault="005D0BC5" w:rsidP="005D0BC5">
      <w:r>
        <w:t>to incorporate their findings into our bibliography document and to determine how we might work with them.</w:t>
      </w:r>
    </w:p>
    <w:p w:rsidR="005D0BC5" w:rsidRDefault="005D0BC5" w:rsidP="005D0BC5">
      <w:r>
        <w:t>Group 3: Technology Award on behalf of WBU/WBC and Braille21 Congress.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VISIT TO THE PHILIPPINES</w:t>
      </w:r>
    </w:p>
    <w:p w:rsidR="005D0BC5" w:rsidRDefault="005D0BC5" w:rsidP="005D0BC5">
      <w:r>
        <w:t>Dato Kulasegaran</w:t>
      </w:r>
    </w:p>
    <w:p w:rsidR="005D0BC5" w:rsidRDefault="005D0BC5" w:rsidP="005D0BC5">
      <w:r>
        <w:t>I, together with Ivan, made a visit to the Philippines from 6 - 8 January 2011. This was the follow-up action agreed when I met with Michael Barredo in</w:t>
      </w:r>
    </w:p>
    <w:p w:rsidR="005D0BC5" w:rsidRDefault="005D0BC5" w:rsidP="005D0BC5">
      <w:r>
        <w:t>Japan during the WBUAP Mid-Term Regional Assembly in my capacity as Chair of SEASRC, and also on the requests of WBU and the WBUAP Board for the purpose</w:t>
      </w:r>
    </w:p>
    <w:p w:rsidR="005D0BC5" w:rsidRDefault="005D0BC5" w:rsidP="005D0BC5">
      <w:r>
        <w:t>of re-activating the Philippine Blind Union which had remained dormant for the past few years.</w:t>
      </w:r>
    </w:p>
    <w:p w:rsidR="005D0BC5" w:rsidRDefault="005D0BC5" w:rsidP="005D0BC5">
      <w:r>
        <w:lastRenderedPageBreak/>
        <w:t>The first action which I persuaded PBU to take was to apply for re-classification of their membership. This, they did and the WBU Officers approved their</w:t>
      </w:r>
    </w:p>
    <w:p w:rsidR="005D0BC5" w:rsidRDefault="005D0BC5" w:rsidP="005D0BC5">
      <w:r>
        <w:t>application in Melbourne in November 2010.</w:t>
      </w:r>
    </w:p>
    <w:p w:rsidR="005D0BC5" w:rsidRDefault="005D0BC5" w:rsidP="005D0BC5">
      <w:r>
        <w:t>During the visit, a meeting was held with Capt. Oscar Taleon, Michael Barredo and Marita Capadocia who formed the "Core Team" to take the necessary measures</w:t>
      </w:r>
    </w:p>
    <w:p w:rsidR="005D0BC5" w:rsidRDefault="005D0BC5" w:rsidP="005D0BC5">
      <w:r>
        <w:t>to re-invigorate PBU, and to draw up an Action Plan to be based on the points agreed at the discussions. They informed me that all their important documents</w:t>
      </w:r>
    </w:p>
    <w:p w:rsidR="005D0BC5" w:rsidRDefault="005D0BC5" w:rsidP="005D0BC5">
      <w:r>
        <w:t>were destroyed when their office was damaged by a typhoon some years back.</w:t>
      </w:r>
    </w:p>
    <w:p w:rsidR="005D0BC5" w:rsidRDefault="005D0BC5" w:rsidP="005D0BC5">
      <w:r>
        <w:t>They have, on 28 February 2011, formulated the PBU Re-organisation Plan of Action. It will lead to the re-registering of the organisation, the holding</w:t>
      </w:r>
    </w:p>
    <w:p w:rsidR="005D0BC5" w:rsidRDefault="005D0BC5" w:rsidP="005D0BC5">
      <w:r>
        <w:t>of the National Assembly of Regional Leaders, the ratification of a new Constitution, and the installation of new PBU Board by the third quarter of 2011.</w:t>
      </w:r>
    </w:p>
    <w:p w:rsidR="005D0BC5" w:rsidRDefault="005D0BC5" w:rsidP="005D0BC5">
      <w:r>
        <w:t>PBU then held a strategic planning workshop between October 14 and 16, where I again visited. WBUAP provided USD1,000 of financial assistance to realize</w:t>
      </w:r>
    </w:p>
    <w:p w:rsidR="005D0BC5" w:rsidRDefault="005D0BC5" w:rsidP="005D0BC5">
      <w:r>
        <w:t>this session.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2011 ASIA PACIFIC REGIONAL BLIND MEDICAL MASSAGE INSTRUCTORS' INTERNATIONAL TRAINING PROGRAM</w:t>
      </w:r>
    </w:p>
    <w:p w:rsidR="005D0BC5" w:rsidRDefault="005D0BC5" w:rsidP="005D0BC5">
      <w:r>
        <w:t>Zhu Gang / Peng Lei</w:t>
      </w:r>
    </w:p>
    <w:p w:rsidR="005D0BC5" w:rsidRDefault="005D0BC5" w:rsidP="005D0BC5">
      <w:r>
        <w:t>2011 Asia Pacific Regional Blind Medical Massage Instructors' International Training Program, which was initiated by WBUAP Regional Massage Commission,</w:t>
      </w:r>
    </w:p>
    <w:p w:rsidR="005D0BC5" w:rsidRDefault="005D0BC5" w:rsidP="005D0BC5">
      <w:r>
        <w:t>hosted by China Blind Massage Administration Center and Hunan Yeahcome Health Care Co., Ltd. It successfully completed all contents and achieved the prospective</w:t>
      </w:r>
    </w:p>
    <w:p w:rsidR="005D0BC5" w:rsidRDefault="005D0BC5" w:rsidP="005D0BC5">
      <w:r>
        <w:t>target last May, after 60 days of bilingual study and training. There were altogether 15 trainees coming from 8 different countries or territories in the</w:t>
      </w:r>
    </w:p>
    <w:p w:rsidR="005D0BC5" w:rsidRDefault="005D0BC5" w:rsidP="005D0BC5">
      <w:r>
        <w:t>Asia Pacific Region. They are from Bangladesh, Cambodia, Fiji, Malaysia, the Philippines, South Korea, Thailand, and China Taiwan. This training course</w:t>
      </w:r>
    </w:p>
    <w:p w:rsidR="005D0BC5" w:rsidRDefault="005D0BC5" w:rsidP="005D0BC5">
      <w:r>
        <w:t>is totally free of charge to every trainee.</w:t>
      </w:r>
    </w:p>
    <w:p w:rsidR="005D0BC5" w:rsidRDefault="005D0BC5" w:rsidP="005D0BC5">
      <w:r>
        <w:t>The training program involved both theoretical knowledge and clinical technique and courses included basic theory of Traditional Chinese Medicine, Soft</w:t>
      </w:r>
    </w:p>
    <w:p w:rsidR="005D0BC5" w:rsidRDefault="005D0BC5" w:rsidP="005D0BC5">
      <w:r>
        <w:lastRenderedPageBreak/>
        <w:t>Tissue Release, Meridians and Acupoints, Massage Therapy of Astriction, Obesity, Diarrhea, Vertigo, Headache, hypertension, Insomnia, Stomachache, Massage</w:t>
      </w:r>
    </w:p>
    <w:p w:rsidR="005D0BC5" w:rsidRDefault="005D0BC5" w:rsidP="005D0BC5">
      <w:r>
        <w:t>Therapy of Frozen Shoulder &amp; Cervical Spondylosis, Gynecological Diseases Massage, Tuina manipulation of children, Palpation Diagnostics, Clinic Technique</w:t>
      </w:r>
    </w:p>
    <w:p w:rsidR="005D0BC5" w:rsidRDefault="005D0BC5" w:rsidP="005D0BC5">
      <w:r>
        <w:t>Exchange etc.</w:t>
      </w:r>
    </w:p>
    <w:p w:rsidR="005D0BC5" w:rsidRDefault="005D0BC5" w:rsidP="005D0BC5">
      <w:r>
        <w:t>The program had profound meaning to improve blind massage enterprises, strengthen academic exchange and promote blind massage development beyond regions.</w:t>
      </w:r>
    </w:p>
    <w:p w:rsidR="005D0BC5" w:rsidRDefault="005D0BC5" w:rsidP="005D0BC5">
      <w:r>
        <w:t>No pains, no gains! Through diligent work, all trainees achieved 2 Certificates. I. Certificate for Senior Massage Therapist, issued by the Ministry of</w:t>
      </w:r>
    </w:p>
    <w:p w:rsidR="005D0BC5" w:rsidRDefault="005D0BC5" w:rsidP="005D0BC5">
      <w:r>
        <w:t>Human Resources and Social Security of the People’s Republic of China. II. Certificate of Graduation, issued by the WBUAP Regional Massage Commission and</w:t>
      </w:r>
    </w:p>
    <w:p w:rsidR="005D0BC5" w:rsidRDefault="005D0BC5" w:rsidP="005D0BC5">
      <w:r>
        <w:t>China Blind Massage Administration Center.</w:t>
      </w:r>
    </w:p>
    <w:p w:rsidR="005D0BC5" w:rsidRDefault="005D0BC5" w:rsidP="005D0BC5">
      <w:r>
        <w:t>All trainees are blind massage therapists from Asia Pacific countries/territories. In two-month study, they grasped the basic theory and clinical skills</w:t>
      </w:r>
    </w:p>
    <w:p w:rsidR="005D0BC5" w:rsidRDefault="005D0BC5" w:rsidP="005D0BC5">
      <w:r>
        <w:t>of medical massage in many fields, especially traditional Chinese massage. Meanwhile, all trainees established a cooperative relationship of discussion</w:t>
      </w:r>
    </w:p>
    <w:p w:rsidR="005D0BC5" w:rsidRDefault="005D0BC5" w:rsidP="005D0BC5">
      <w:r>
        <w:t>in blind massage through exchanging massage experience and ideas with each other. In their training in Changsha, China, they took care of each other, and</w:t>
      </w:r>
    </w:p>
    <w:p w:rsidR="005D0BC5" w:rsidRDefault="005D0BC5" w:rsidP="005D0BC5">
      <w:r>
        <w:t>cultivated deep friendship. They also exchanged their experiences and findings, and established discussing and development cooperation relationship of</w:t>
      </w:r>
    </w:p>
    <w:p w:rsidR="005D0BC5" w:rsidRDefault="005D0BC5" w:rsidP="005D0BC5">
      <w:r>
        <w:t xml:space="preserve">blind massage. </w:t>
      </w:r>
    </w:p>
    <w:p w:rsidR="005D0BC5" w:rsidRDefault="005D0BC5" w:rsidP="005D0BC5">
      <w:r>
        <w:t>China is courteous and hospitable. China opens the friendly gate to the blind massage specialists, scholars and friends in the Asia Pacific region, even</w:t>
      </w:r>
    </w:p>
    <w:p w:rsidR="005D0BC5" w:rsidRDefault="005D0BC5" w:rsidP="005D0BC5">
      <w:r>
        <w:t>all over the world. And Chinese government has always made great efforts to support the works for disabled persons, which made continuous improvement in</w:t>
      </w:r>
    </w:p>
    <w:p w:rsidR="005D0BC5" w:rsidRDefault="005D0BC5" w:rsidP="005D0BC5">
      <w:r>
        <w:t>rehabilitation, education, employment, poverty alleviation and blind massage. We hope this pattern will spread to other countries/territories and we share</w:t>
      </w:r>
    </w:p>
    <w:p w:rsidR="005D0BC5" w:rsidRDefault="005D0BC5" w:rsidP="005D0BC5">
      <w:r>
        <w:t>the rich experience and unique methods in management, education and massage clinic in the region.</w:t>
      </w:r>
    </w:p>
    <w:p w:rsidR="005D0BC5" w:rsidRDefault="005D0BC5" w:rsidP="005D0BC5">
      <w:r>
        <w:t>This type of international training program is an initial attempt in the education of blind medical massage, and we will make great efforts to achieve</w:t>
      </w:r>
    </w:p>
    <w:p w:rsidR="005D0BC5" w:rsidRDefault="005D0BC5" w:rsidP="005D0BC5">
      <w:r>
        <w:t>co-prosperity. This training program is elevating medical massage academic level and massage skills in the Asia Pacific region, and promoting the development</w:t>
      </w:r>
    </w:p>
    <w:p w:rsidR="005D0BC5" w:rsidRDefault="005D0BC5" w:rsidP="005D0BC5">
      <w:r>
        <w:t>of blind massage career too!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EXCHANGE ACTIVITIES OF JAPAN FEDERATION OF THE BLIND</w:t>
      </w:r>
    </w:p>
    <w:p w:rsidR="005D0BC5" w:rsidRDefault="005D0BC5" w:rsidP="005D0BC5">
      <w:r>
        <w:t>Michiko Tabata</w:t>
      </w:r>
    </w:p>
    <w:p w:rsidR="005D0BC5" w:rsidRDefault="005D0BC5" w:rsidP="005D0BC5">
      <w:r>
        <w:t>Japan Federation of the Blind recently made two visits to the organization of our friends during the recent months.</w:t>
      </w:r>
    </w:p>
    <w:p w:rsidR="005D0BC5" w:rsidRDefault="005D0BC5" w:rsidP="005D0BC5">
      <w:r>
        <w:t>1. The Sports Council of JFB visited Manila early November, to seek sports exchange with our friends and colleagues in the Philippines. The leaders from</w:t>
      </w:r>
    </w:p>
    <w:p w:rsidR="005D0BC5" w:rsidRDefault="005D0BC5" w:rsidP="005D0BC5">
      <w:r>
        <w:t>Japan brought to Manila all the equipment and expertise on various ball games for the blind, such as volleyball, baseball and tennis. Our Filipino host</w:t>
      </w:r>
    </w:p>
    <w:p w:rsidR="005D0BC5" w:rsidRDefault="005D0BC5" w:rsidP="005D0BC5">
      <w:r>
        <w:t>invited blind kids and their parents from the organization called VISTA, which was formed to promote sports for blind kids. The team from Japan went on</w:t>
      </w:r>
    </w:p>
    <w:p w:rsidR="005D0BC5" w:rsidRDefault="005D0BC5" w:rsidP="005D0BC5">
      <w:r>
        <w:t>a TV feature and talked passionately about all the good things about sports. It was a great day for the kids as well as the sports leaders from JFB, playing</w:t>
      </w:r>
    </w:p>
    <w:p w:rsidR="005D0BC5" w:rsidRDefault="005D0BC5" w:rsidP="005D0BC5">
      <w:r>
        <w:t>together, chasing balls, hitting the ball with rackets or bats, and quickly clearing the field to escape from the tropical rain shower.</w:t>
      </w:r>
    </w:p>
    <w:p w:rsidR="005D0BC5" w:rsidRDefault="005D0BC5" w:rsidP="005D0BC5">
      <w:r>
        <w:t>2. JFB delegates visited Korea Blind Union late November, as part of the arrangement for biannual exchange between the neighboring countries. In 2010,</w:t>
      </w:r>
    </w:p>
    <w:p w:rsidR="005D0BC5" w:rsidRDefault="005D0BC5" w:rsidP="005D0BC5">
      <w:r>
        <w:t>our friends from Korea came to Japan in a huge group of 70 persons during the time of our Mid-Term Assembly, and in 2011, about 10 delegates from JFB visited</w:t>
      </w:r>
    </w:p>
    <w:p w:rsidR="005D0BC5" w:rsidRDefault="005D0BC5" w:rsidP="005D0BC5">
      <w:r>
        <w:t>Seoul. Part from visiting some of the major institutions and organizations, the delegations from the two countries exchanged their views on the implementation</w:t>
      </w:r>
    </w:p>
    <w:p w:rsidR="005D0BC5" w:rsidRDefault="005D0BC5" w:rsidP="005D0BC5">
      <w:r>
        <w:t>of CRPD, the latest trends in the massage business for the blind in the two countries, and ideas to promote activities of the two organizations. The mutual</w:t>
      </w:r>
    </w:p>
    <w:p w:rsidR="005D0BC5" w:rsidRDefault="005D0BC5" w:rsidP="005D0BC5">
      <w:r>
        <w:t>visit will continue every year or two years.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AGEING AND VISUAL IMPAIRMENT WBU REPORT</w:t>
      </w:r>
    </w:p>
    <w:p w:rsidR="005D0BC5" w:rsidRDefault="005D0BC5" w:rsidP="005D0BC5">
      <w:r>
        <w:t>WBBU Elderly Working Group</w:t>
      </w:r>
    </w:p>
    <w:p w:rsidR="005D0BC5" w:rsidRDefault="005D0BC5" w:rsidP="005D0BC5">
      <w:r>
        <w:lastRenderedPageBreak/>
        <w:t>This report puts forward the case for member organisations to consider strategically how they plan to meet the needs of the growing number of elderly persons</w:t>
      </w:r>
    </w:p>
    <w:p w:rsidR="005D0BC5" w:rsidRDefault="005D0BC5" w:rsidP="005D0BC5">
      <w:r>
        <w:t>with newly acquired sight loss.</w:t>
      </w:r>
    </w:p>
    <w:p w:rsidR="005D0BC5" w:rsidRDefault="005D0BC5" w:rsidP="005D0BC5">
      <w:r>
        <w:t>World population is growing and at the same time the balance is shifting to a higher percentage of older people. Population growth is exponential: in 1800</w:t>
      </w:r>
    </w:p>
    <w:p w:rsidR="005D0BC5" w:rsidRDefault="005D0BC5" w:rsidP="005D0BC5">
      <w:r>
        <w:t>the global population was 1 billion, by 1930 2 billion, 1974 4 billion, 1982 5 billion, 1999 6 billion, 2011 7 billion and projected to rise to 9 billion</w:t>
      </w:r>
    </w:p>
    <w:p w:rsidR="005D0BC5" w:rsidRDefault="005D0BC5" w:rsidP="005D0BC5">
      <w:r>
        <w:t>by 2045! 95% of future population growth will be in the less developed world. Looking back, high birth rates were matched by high death rates. Improved</w:t>
      </w:r>
    </w:p>
    <w:p w:rsidR="005D0BC5" w:rsidRDefault="005D0BC5" w:rsidP="005D0BC5">
      <w:r>
        <w:t>sanitation, health care and food supply all lead to higher life expectancy. Birth rates decline as women are educated and child mortality declines. This</w:t>
      </w:r>
    </w:p>
    <w:p w:rsidR="005D0BC5" w:rsidRDefault="005D0BC5" w:rsidP="005D0BC5">
      <w:r>
        <w:t>leads to a situation where there are fewer children and more older people. Where the elderly outnumber the young we must ask the question, “Who will support</w:t>
      </w:r>
    </w:p>
    <w:p w:rsidR="005D0BC5" w:rsidRDefault="005D0BC5" w:rsidP="005D0BC5">
      <w:r>
        <w:t>the old?”</w:t>
      </w:r>
    </w:p>
    <w:p w:rsidR="005D0BC5" w:rsidRDefault="005D0BC5" w:rsidP="005D0BC5">
      <w:r>
        <w:t>There is strong global evidence that despite significant strides in terms of prevention of blindness we are likely to experience a significant growth in</w:t>
      </w:r>
    </w:p>
    <w:p w:rsidR="005D0BC5" w:rsidRDefault="005D0BC5" w:rsidP="005D0BC5">
      <w:r>
        <w:t>the number of older people experiencing sight loss. The WBU Elderly Blind Working Group has worked to try and evidence the impact on a regional basis and</w:t>
      </w:r>
    </w:p>
    <w:p w:rsidR="005D0BC5" w:rsidRDefault="005D0BC5" w:rsidP="005D0BC5">
      <w:r>
        <w:t>to produce a report that will help influence the development of services, particularly in those countries that do not have a strong infrastructure of health</w:t>
      </w:r>
    </w:p>
    <w:p w:rsidR="005D0BC5" w:rsidRDefault="005D0BC5" w:rsidP="005D0BC5">
      <w:r>
        <w:t>and social care support.</w:t>
      </w:r>
    </w:p>
    <w:p w:rsidR="005D0BC5" w:rsidRDefault="005D0BC5" w:rsidP="005D0BC5">
      <w:r>
        <w:t>Available data, particularly from WHO, is confusing and more recently has been showing some reduction in global blindness. APB agrees that without more</w:t>
      </w:r>
    </w:p>
    <w:p w:rsidR="005D0BC5" w:rsidRDefault="005D0BC5" w:rsidP="005D0BC5">
      <w:r>
        <w:t>detail it is more difficult to interpret. They suggest that, “It is possible that we are now seeing a downward trend in numbers as a positive indication</w:t>
      </w:r>
    </w:p>
    <w:p w:rsidR="005D0BC5" w:rsidRDefault="005D0BC5" w:rsidP="005D0BC5">
      <w:r>
        <w:t>of some success after 10 years of VISION 2020.” WHO gives two explanations of the downward trend – socio-economic causes and governments implementing eye</w:t>
      </w:r>
    </w:p>
    <w:p w:rsidR="005D0BC5" w:rsidRDefault="005D0BC5" w:rsidP="005D0BC5">
      <w:r>
        <w:t>health programmes, there may be a third, that is more data and evidence of lower prevalence rates in Africa.</w:t>
      </w:r>
    </w:p>
    <w:p w:rsidR="005D0BC5" w:rsidRDefault="005D0BC5" w:rsidP="005D0BC5">
      <w:r>
        <w:t>However, the working group believes, and this report provides evidence, that we will still face a global growth in age related sight loss and this needs</w:t>
      </w:r>
    </w:p>
    <w:p w:rsidR="005D0BC5" w:rsidRDefault="005D0BC5" w:rsidP="005D0BC5">
      <w:r>
        <w:t>to be fully acknowledged in service planning. Useful data exists in developed regions which have good census data, prevalence and pathology data and in</w:t>
      </w:r>
    </w:p>
    <w:p w:rsidR="005D0BC5" w:rsidRDefault="005D0BC5" w:rsidP="005D0BC5">
      <w:r>
        <w:lastRenderedPageBreak/>
        <w:t>most cases a system of recording legal blindness. This is not the case elsewhere and whilst it is still possible to establish good approximations, the</w:t>
      </w:r>
    </w:p>
    <w:p w:rsidR="005D0BC5" w:rsidRDefault="005D0BC5" w:rsidP="005D0BC5">
      <w:r>
        <w:t>report concentrates particularly on Europe, Australia, New Zealand and North America. Inter-regional comparison is not easy and readers need to be aware</w:t>
      </w:r>
    </w:p>
    <w:p w:rsidR="005D0BC5" w:rsidRDefault="005D0BC5" w:rsidP="005D0BC5">
      <w:r>
        <w:t xml:space="preserve">that estimates of the number of people experiencing vision loss differ based on the definitions of vision loss used. </w:t>
      </w:r>
    </w:p>
    <w:p w:rsidR="005D0BC5" w:rsidRDefault="005D0BC5" w:rsidP="005D0BC5">
      <w:r>
        <w:t>So why should we take this seriously? Why is it so important? Serious sight loss is in the top 10 causes of disability, a disability which in older people</w:t>
      </w:r>
    </w:p>
    <w:p w:rsidR="005D0BC5" w:rsidRDefault="005D0BC5" w:rsidP="005D0BC5">
      <w:r>
        <w:t>can lead to a decrease in the quality of life, has an adverse impact on activities of daily living, causes falls and injuries and leads to social exclusion</w:t>
      </w:r>
    </w:p>
    <w:p w:rsidR="005D0BC5" w:rsidRDefault="005D0BC5" w:rsidP="005D0BC5">
      <w:r>
        <w:t>and depression.</w:t>
      </w:r>
    </w:p>
    <w:p w:rsidR="005D0BC5" w:rsidRDefault="005D0BC5" w:rsidP="005D0BC5">
      <w:r>
        <w:t>Whilst there is this clear moral case for action, there is also a clear economic case. Work carried out in the UK calculated that in 2008 the direct health</w:t>
      </w:r>
    </w:p>
    <w:p w:rsidR="005D0BC5" w:rsidRDefault="005D0BC5" w:rsidP="005D0BC5">
      <w:r>
        <w:t>and social care expenditure associated with sight loss was £2.14 billion. To this was added £4.34 billion of indirect costs including £2 billion as a calculation</w:t>
      </w:r>
    </w:p>
    <w:p w:rsidR="005D0BC5" w:rsidRDefault="005D0BC5" w:rsidP="005D0BC5">
      <w:r>
        <w:t>of the additional cost of informal care. This is not all, WHO in 2000 adopted ‘Disability Adjusted Life Years’ (DALY) as a measure of the overall disease</w:t>
      </w:r>
    </w:p>
    <w:p w:rsidR="005D0BC5" w:rsidRDefault="005D0BC5" w:rsidP="005D0BC5">
      <w:r>
        <w:t>burden, expressed as the number of years lost due to ill health, disability or early death. In this 2009 published study a monetary value was put on the</w:t>
      </w:r>
    </w:p>
    <w:p w:rsidR="005D0BC5" w:rsidRDefault="005D0BC5" w:rsidP="005D0BC5">
      <w:r>
        <w:t>DALY of £15.5 billion, giving a total of £22 billion.</w:t>
      </w:r>
    </w:p>
    <w:p w:rsidR="005D0BC5" w:rsidRDefault="005D0BC5" w:rsidP="005D0BC5">
      <w:r>
        <w:t>Vision 2020 and the organisations associated with the programme are working to prevent avoidable blindness. This report concludes that we now need an action</w:t>
      </w:r>
    </w:p>
    <w:p w:rsidR="005D0BC5" w:rsidRDefault="005D0BC5" w:rsidP="005D0BC5">
      <w:r>
        <w:t>plan to reduce the impact or burden of sight loss, particularly on older people, achieved through the delivery of improved support.</w:t>
      </w:r>
    </w:p>
    <w:p w:rsidR="005D0BC5" w:rsidRDefault="005D0BC5" w:rsidP="005D0BC5">
      <w:r>
        <w:t>The WBU Working Group on Elderly Blind calls all organisations in member countries to help raise awareness of this challenge. The Working Group for its</w:t>
      </w:r>
    </w:p>
    <w:p w:rsidR="005D0BC5" w:rsidRDefault="005D0BC5" w:rsidP="005D0BC5">
      <w:r>
        <w:t>contribution, plans to prepare materials to assist in awareness raising and to aid service development through the promotion of models of good practice</w:t>
      </w:r>
    </w:p>
    <w:p w:rsidR="005D0BC5" w:rsidRDefault="005D0BC5" w:rsidP="005D0BC5">
      <w:r>
        <w:t>that can assist countries to plan for the future. Together we believe that we can all contribute to making the world a better place for older blind and</w:t>
      </w:r>
    </w:p>
    <w:p w:rsidR="005D0BC5" w:rsidRDefault="005D0BC5" w:rsidP="005D0BC5">
      <w:r>
        <w:t>partially sighted people.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COMING UP…..</w:t>
      </w:r>
    </w:p>
    <w:p w:rsidR="005D0BC5" w:rsidRDefault="005D0BC5" w:rsidP="005D0BC5"/>
    <w:p w:rsidR="005D0BC5" w:rsidRDefault="005D0BC5" w:rsidP="005D0BC5">
      <w:r>
        <w:t>THE 11TH WBUAP Regional Seminar on Massage for the Blind</w:t>
      </w:r>
    </w:p>
    <w:p w:rsidR="005D0BC5" w:rsidRDefault="005D0BC5" w:rsidP="005D0BC5"/>
    <w:p w:rsidR="005D0BC5" w:rsidRDefault="005D0BC5" w:rsidP="005D0BC5">
      <w:r>
        <w:t>The 11th WBUAP Seminar on Massage will be held at Hotel Istana, No. 73, Jalan Raja Chulan. Kuala Lumpur. This venue was selected for its location and convenience.</w:t>
      </w:r>
    </w:p>
    <w:p w:rsidR="005D0BC5" w:rsidRDefault="005D0BC5" w:rsidP="005D0BC5">
      <w:r>
        <w:t>Situated right in the middle of the business triangle of Kuala Lumpur, delegates will find it very easy to reach all the points of interest, including</w:t>
      </w:r>
    </w:p>
    <w:p w:rsidR="005D0BC5" w:rsidRDefault="005D0BC5" w:rsidP="005D0BC5">
      <w:r>
        <w:t>the many shopping complexes and eateries. Hotel Istana was also selected for its ability to accommodate the whole seminar within one floor, thus participants</w:t>
      </w:r>
    </w:p>
    <w:p w:rsidR="005D0BC5" w:rsidRDefault="005D0BC5" w:rsidP="005D0BC5">
      <w:r>
        <w:t>need not have to move around too much.</w:t>
      </w:r>
    </w:p>
    <w:p w:rsidR="005D0BC5" w:rsidRDefault="005D0BC5" w:rsidP="005D0BC5">
      <w:r>
        <w:t>In order to ensure that the seminar will be professionally handled, the National Council for the blind, Malaysia has invited Bonvo Travel, a company that</w:t>
      </w:r>
    </w:p>
    <w:p w:rsidR="005D0BC5" w:rsidRDefault="005D0BC5" w:rsidP="005D0BC5">
      <w:r>
        <w:t>is registered in Malaysia and Singapore to be a joint organizer for this event. As Bonvo Travel has agents in many of the Asian Pacific countries, we are</w:t>
      </w:r>
    </w:p>
    <w:p w:rsidR="005D0BC5" w:rsidRDefault="005D0BC5" w:rsidP="005D0BC5">
      <w:r>
        <w:t>sure that involving Bonvo Travel will bring about benefits to all the participants from the different countries.</w:t>
      </w:r>
    </w:p>
    <w:p w:rsidR="005D0BC5" w:rsidRDefault="005D0BC5" w:rsidP="005D0BC5">
      <w:r>
        <w:t>As Malaysia has also placed emphasis on Complementary and Traditional Medicine, the Ministry of Health, Malaysia, through the department of Traditional</w:t>
      </w:r>
    </w:p>
    <w:p w:rsidR="005D0BC5" w:rsidRDefault="005D0BC5" w:rsidP="005D0BC5">
      <w:r>
        <w:t>and Complementary Medicine, (TCM) is supporting this seminar as a joint organizer.</w:t>
      </w:r>
    </w:p>
    <w:p w:rsidR="005D0BC5" w:rsidRDefault="005D0BC5" w:rsidP="005D0BC5">
      <w:r>
        <w:t>The Theme of this year’s event is “Therapeutic Massage for Better Health and the topics for the plenary include:</w:t>
      </w:r>
    </w:p>
    <w:p w:rsidR="005D0BC5" w:rsidRDefault="005D0BC5" w:rsidP="005D0BC5">
      <w:r>
        <w:rPr>
          <w:rFonts w:hint="eastAsia"/>
        </w:rPr>
        <w:t>•</w:t>
      </w:r>
      <w:r>
        <w:t xml:space="preserve"> Country Experience : Recognition and Regulatory for BVI Massage</w:t>
      </w:r>
    </w:p>
    <w:p w:rsidR="005D0BC5" w:rsidRDefault="005D0BC5" w:rsidP="005D0BC5">
      <w:r>
        <w:rPr>
          <w:rFonts w:hint="eastAsia"/>
        </w:rPr>
        <w:t>•</w:t>
      </w:r>
      <w:r>
        <w:t xml:space="preserve"> BVI Massage Techniques for specific medical conditions (muscular skeletal conditions, neurological conditions &amp; internal organ)</w:t>
      </w:r>
    </w:p>
    <w:p w:rsidR="005D0BC5" w:rsidRDefault="005D0BC5" w:rsidP="005D0BC5">
      <w:r>
        <w:rPr>
          <w:rFonts w:hint="eastAsia"/>
        </w:rPr>
        <w:t>•</w:t>
      </w:r>
      <w:r>
        <w:t xml:space="preserve"> Rebranding BVI Massage towards Entrepreneurship</w:t>
      </w:r>
    </w:p>
    <w:p w:rsidR="005D0BC5" w:rsidRDefault="005D0BC5" w:rsidP="005D0BC5">
      <w:r>
        <w:rPr>
          <w:rFonts w:hint="eastAsia"/>
        </w:rPr>
        <w:t>•</w:t>
      </w:r>
      <w:r>
        <w:t xml:space="preserve"> Way forward : International Collaboration for Advancement</w:t>
      </w:r>
    </w:p>
    <w:p w:rsidR="005D0BC5" w:rsidRDefault="005D0BC5" w:rsidP="005D0BC5">
      <w:r>
        <w:t>As usual, there will be two sessions of workshops where there will be an exchange of ideas on Hands-on massage techniques. Though we are only just a couple</w:t>
      </w:r>
    </w:p>
    <w:p w:rsidR="005D0BC5" w:rsidRDefault="005D0BC5" w:rsidP="005D0BC5">
      <w:r>
        <w:t>of weeks to the event, we welcome anyone whom still have yet to sign up for the seminar. As requested by the Massage Commission, we are keeping the registration</w:t>
      </w:r>
    </w:p>
    <w:p w:rsidR="005D0BC5" w:rsidRDefault="005D0BC5" w:rsidP="005D0BC5">
      <w:r>
        <w:lastRenderedPageBreak/>
        <w:t xml:space="preserve">to as low as possible, as such, we are maintaining the price of registration at USD250. </w:t>
      </w:r>
    </w:p>
    <w:p w:rsidR="005D0BC5" w:rsidRDefault="005D0BC5" w:rsidP="005D0BC5">
      <w:r>
        <w:t xml:space="preserve">For those who would like more information about the seminar, you can go online at: </w:t>
      </w:r>
    </w:p>
    <w:p w:rsidR="005D0BC5" w:rsidRDefault="005D0BC5" w:rsidP="005D0BC5">
      <w:r>
        <w:t>http://wbuap2012.com/</w:t>
      </w:r>
    </w:p>
    <w:p w:rsidR="005D0BC5" w:rsidRDefault="005D0BC5" w:rsidP="005D0BC5">
      <w:r>
        <w:t xml:space="preserve"> or even request for the forms in PDF or Word files from </w:t>
      </w:r>
    </w:p>
    <w:p w:rsidR="005D0BC5" w:rsidRDefault="005D0BC5" w:rsidP="005D0BC5">
      <w:r>
        <w:t>moseschoo@ncbm.org.my</w:t>
      </w:r>
    </w:p>
    <w:p w:rsidR="005D0BC5" w:rsidRDefault="005D0BC5" w:rsidP="005D0BC5">
      <w:r>
        <w:t>While the registration fees only covers all official receptions and meals during the seminar, hotel accommodations can also be made through this same web</w:t>
      </w:r>
    </w:p>
    <w:p w:rsidR="005D0BC5" w:rsidRDefault="005D0BC5" w:rsidP="005D0BC5">
      <w:r>
        <w:t>site. Though Hotel Istana is a 5* hotel, Bonvo Travel has managed to bring the cost of staying at this hotel down to only USD107 for singles and USD114</w:t>
      </w:r>
    </w:p>
    <w:p w:rsidR="005D0BC5" w:rsidRDefault="005D0BC5" w:rsidP="005D0BC5">
      <w:r>
        <w:t xml:space="preserve">for twin sharing. This price is inclusive of breakfast. </w:t>
      </w:r>
    </w:p>
    <w:p w:rsidR="005D0BC5" w:rsidRDefault="005D0BC5" w:rsidP="005D0BC5">
      <w:r>
        <w:t>With all this information, we, at the NCBM look forward to receiving and welcoming more people to Malaysia, Truly Asia.</w:t>
      </w:r>
    </w:p>
    <w:p w:rsidR="005D0BC5" w:rsidRDefault="005D0BC5" w:rsidP="005D0BC5"/>
    <w:p w:rsidR="005D0BC5" w:rsidRDefault="005D0BC5" w:rsidP="005D0BC5">
      <w:r>
        <w:t>THE 8TH WBU GENERAL ASSEMBLY</w:t>
      </w:r>
    </w:p>
    <w:p w:rsidR="005D0BC5" w:rsidRDefault="005D0BC5" w:rsidP="005D0BC5"/>
    <w:p w:rsidR="005D0BC5" w:rsidRDefault="005D0BC5" w:rsidP="005D0BC5">
      <w:r>
        <w:t>The 8th WBU General Assembly will be held in Bangkok, Thailand, between November 12 and 16. November 10 and half day of November 11 will be spared for</w:t>
      </w:r>
    </w:p>
    <w:p w:rsidR="005D0BC5" w:rsidRDefault="005D0BC5" w:rsidP="005D0BC5">
      <w:r>
        <w:t>Diversity Forum. There will be our regional meeting as well. Registration will start toward the end of April, so be sure to mark your calendar.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We Are Waiting for Your Contributions!!</w:t>
      </w:r>
    </w:p>
    <w:p w:rsidR="005D0BC5" w:rsidRDefault="005D0BC5" w:rsidP="005D0BC5">
      <w:r>
        <w:t>Send in your writings…reports, essays, poems, commentary, just about anything, that you might want to share with your friends and colleagues in the Region.</w:t>
      </w:r>
    </w:p>
    <w:p w:rsidR="005D0BC5" w:rsidRDefault="005D0BC5" w:rsidP="005D0BC5"/>
    <w:p w:rsidR="005D0BC5" w:rsidRDefault="005D0BC5" w:rsidP="005D0BC5">
      <w:r>
        <w:t>Your Donations Is Always Welcome!!</w:t>
      </w:r>
    </w:p>
    <w:p w:rsidR="005D0BC5" w:rsidRDefault="005D0BC5" w:rsidP="005D0BC5">
      <w:r>
        <w:t>Help us make a difference of what it means to be blind. Your donations will help our international blindness movement in particular from our friends in</w:t>
      </w:r>
    </w:p>
    <w:p w:rsidR="005D0BC5" w:rsidRDefault="005D0BC5" w:rsidP="005D0BC5">
      <w:r>
        <w:t>less economically privileged circumstances.</w:t>
      </w:r>
    </w:p>
    <w:p w:rsidR="005D0BC5" w:rsidRDefault="005D0BC5" w:rsidP="005D0BC5">
      <w:r>
        <w:lastRenderedPageBreak/>
        <w:t>Your generous contribution is very much appreciated. Please note that, following the election of our new Treasurer, we have our new USD account in Australia.</w:t>
      </w:r>
    </w:p>
    <w:p w:rsidR="005D0BC5" w:rsidRDefault="005D0BC5" w:rsidP="005D0BC5">
      <w:r>
        <w:t>Please direct your payment to:</w:t>
      </w:r>
    </w:p>
    <w:p w:rsidR="005D0BC5" w:rsidRDefault="005D0BC5" w:rsidP="005D0BC5">
      <w:r>
        <w:t>National Australia Bank</w:t>
      </w:r>
    </w:p>
    <w:p w:rsidR="005D0BC5" w:rsidRDefault="005D0BC5" w:rsidP="005D0BC5">
      <w:r>
        <w:t>Bank Address: 330 Collins Street , Melbourne, Australia</w:t>
      </w:r>
    </w:p>
    <w:p w:rsidR="005D0BC5" w:rsidRDefault="005D0BC5" w:rsidP="005D0BC5">
      <w:r>
        <w:t>BSB: 083-004</w:t>
      </w:r>
    </w:p>
    <w:p w:rsidR="005D0BC5" w:rsidRDefault="005D0BC5" w:rsidP="005D0BC5">
      <w:r>
        <w:t>Account Number: WBUAPUSD01</w:t>
      </w:r>
    </w:p>
    <w:p w:rsidR="005D0BC5" w:rsidRDefault="005D0BC5" w:rsidP="005D0BC5">
      <w:r>
        <w:t>Swift Code: NATAAU3303M</w:t>
      </w:r>
    </w:p>
    <w:p w:rsidR="005D0BC5" w:rsidRDefault="005D0BC5" w:rsidP="005D0BC5">
      <w:r>
        <w:t>Name: World Blind Union – Asia Pacific</w:t>
      </w:r>
    </w:p>
    <w:p w:rsidR="005D0BC5" w:rsidRDefault="005D0BC5" w:rsidP="005D0BC5"/>
    <w:p w:rsidR="005D0BC5" w:rsidRDefault="005D0BC5" w:rsidP="005D0BC5">
      <w:r>
        <w:t>******</w:t>
      </w:r>
    </w:p>
    <w:p w:rsidR="005D0BC5" w:rsidRDefault="005D0BC5" w:rsidP="005D0BC5"/>
    <w:p w:rsidR="005D0BC5" w:rsidRDefault="005D0BC5" w:rsidP="005D0BC5">
      <w:r>
        <w:t>CONTACT DETAILS</w:t>
      </w:r>
    </w:p>
    <w:p w:rsidR="005D0BC5" w:rsidRDefault="005D0BC5" w:rsidP="005D0BC5"/>
    <w:p w:rsidR="005D0BC5" w:rsidRDefault="005D0BC5" w:rsidP="005D0BC5">
      <w:r>
        <w:t>President, WBUAP</w:t>
      </w:r>
    </w:p>
    <w:p w:rsidR="005D0BC5" w:rsidRDefault="005D0BC5" w:rsidP="005D0BC5">
      <w:r>
        <w:t>Dato’ Sabalatnam Kulasegaran</w:t>
      </w:r>
    </w:p>
    <w:p w:rsidR="005D0BC5" w:rsidRDefault="005D0BC5" w:rsidP="005D0BC5">
      <w:r>
        <w:t xml:space="preserve">E-mail: </w:t>
      </w:r>
    </w:p>
    <w:p w:rsidR="005D0BC5" w:rsidRDefault="005D0BC5" w:rsidP="005D0BC5">
      <w:r>
        <w:t>ncftb@po.jaring.my</w:t>
      </w:r>
    </w:p>
    <w:p w:rsidR="005D0BC5" w:rsidRDefault="005D0BC5" w:rsidP="005D0BC5">
      <w:r>
        <w:t>National Council for the Blind, Malaysia</w:t>
      </w:r>
    </w:p>
    <w:p w:rsidR="005D0BC5" w:rsidRDefault="005D0BC5" w:rsidP="005D0BC5">
      <w:r>
        <w:t>94B Jalan Tun Sambanthan</w:t>
      </w:r>
    </w:p>
    <w:p w:rsidR="005D0BC5" w:rsidRDefault="005D0BC5" w:rsidP="005D0BC5">
      <w:r>
        <w:t>50470 Kuala Lumpur</w:t>
      </w:r>
    </w:p>
    <w:p w:rsidR="005D0BC5" w:rsidRDefault="005D0BC5" w:rsidP="005D0BC5">
      <w:r>
        <w:t>Malaysia</w:t>
      </w:r>
    </w:p>
    <w:p w:rsidR="005D0BC5" w:rsidRDefault="005D0BC5" w:rsidP="005D0BC5"/>
    <w:p w:rsidR="005D0BC5" w:rsidRDefault="005D0BC5" w:rsidP="005D0BC5">
      <w:r>
        <w:t>Editorial:</w:t>
      </w:r>
    </w:p>
    <w:p w:rsidR="005D0BC5" w:rsidRDefault="005D0BC5" w:rsidP="005D0BC5">
      <w:r>
        <w:t>Michiko Tabata</w:t>
      </w:r>
    </w:p>
    <w:p w:rsidR="005D0BC5" w:rsidRDefault="005D0BC5" w:rsidP="005D0BC5">
      <w:r>
        <w:t xml:space="preserve">E-mail: </w:t>
      </w:r>
    </w:p>
    <w:p w:rsidR="005D0BC5" w:rsidRDefault="005D0BC5" w:rsidP="005D0BC5">
      <w:r>
        <w:t>tabacchi@par.odn.ne.jp</w:t>
      </w:r>
    </w:p>
    <w:p w:rsidR="005D0BC5" w:rsidRDefault="005D0BC5" w:rsidP="005D0BC5">
      <w:r>
        <w:t>National Committee of Welfare for the Blind in Japan</w:t>
      </w:r>
    </w:p>
    <w:p w:rsidR="005D0BC5" w:rsidRDefault="005D0BC5" w:rsidP="005D0BC5">
      <w:r>
        <w:lastRenderedPageBreak/>
        <w:t xml:space="preserve">E-mail: </w:t>
      </w:r>
    </w:p>
    <w:p w:rsidR="005D0BC5" w:rsidRDefault="005D0BC5" w:rsidP="005D0BC5">
      <w:r>
        <w:t>ncwbj@mbm.nifty.com</w:t>
      </w:r>
    </w:p>
    <w:p w:rsidR="005D0BC5" w:rsidRDefault="005D0BC5" w:rsidP="005D0BC5">
      <w:r>
        <w:t>2-18-2 Nishi-Waseda, Shinjuku, Tokyo 169-0051 Japan</w:t>
      </w:r>
    </w:p>
    <w:p w:rsidR="005D0BC5" w:rsidRDefault="005D0BC5" w:rsidP="005D0BC5"/>
    <w:p w:rsidR="005D0BC5" w:rsidRDefault="005D0BC5" w:rsidP="005D0BC5">
      <w:r>
        <w:t>Secretary General:</w:t>
      </w:r>
    </w:p>
    <w:p w:rsidR="005D0BC5" w:rsidRDefault="005D0BC5" w:rsidP="005D0BC5">
      <w:r>
        <w:t>Ivan Ho Tuck Choy</w:t>
      </w:r>
    </w:p>
    <w:p w:rsidR="005D0BC5" w:rsidRDefault="005D0BC5" w:rsidP="005D0BC5">
      <w:r>
        <w:t xml:space="preserve">E-mail: </w:t>
      </w:r>
    </w:p>
    <w:p w:rsidR="005D0BC5" w:rsidRDefault="005D0BC5" w:rsidP="005D0BC5">
      <w:r>
        <w:t>ncftb@po.jaring.my</w:t>
      </w:r>
    </w:p>
    <w:p w:rsidR="005D0BC5" w:rsidRDefault="005D0BC5" w:rsidP="005D0BC5">
      <w:r>
        <w:t>National Council for the Blind, Malaysia</w:t>
      </w:r>
    </w:p>
    <w:p w:rsidR="005D0BC5" w:rsidRDefault="005D0BC5" w:rsidP="005D0BC5">
      <w:r>
        <w:t>94B Jalan Tun Sambanthan</w:t>
      </w:r>
    </w:p>
    <w:p w:rsidR="005D0BC5" w:rsidRDefault="005D0BC5" w:rsidP="005D0BC5">
      <w:r>
        <w:t>50470 Kuala Lumpur</w:t>
      </w:r>
    </w:p>
    <w:p w:rsidR="005D0BC5" w:rsidRDefault="005D0BC5" w:rsidP="005D0BC5">
      <w:r>
        <w:t>Malaysia</w:t>
      </w:r>
    </w:p>
    <w:p w:rsidR="005D0BC5" w:rsidRDefault="005D0BC5" w:rsidP="005D0BC5"/>
    <w:p w:rsidR="005D0BC5" w:rsidRDefault="005D0BC5" w:rsidP="005D0BC5">
      <w:r>
        <w:t>East Asia Sub-Region</w:t>
      </w:r>
    </w:p>
    <w:p w:rsidR="005D0BC5" w:rsidRDefault="005D0BC5" w:rsidP="005D0BC5">
      <w:r>
        <w:t>Michiko Tabata</w:t>
      </w:r>
    </w:p>
    <w:p w:rsidR="005D0BC5" w:rsidRDefault="005D0BC5" w:rsidP="005D0BC5"/>
    <w:p w:rsidR="005D0BC5" w:rsidRDefault="005D0BC5" w:rsidP="005D0BC5">
      <w:r>
        <w:t>Pacific-Oceania Sub-Region</w:t>
      </w:r>
    </w:p>
    <w:p w:rsidR="005D0BC5" w:rsidRDefault="005D0BC5" w:rsidP="005D0BC5">
      <w:r>
        <w:t>Kevin Murfitt</w:t>
      </w:r>
    </w:p>
    <w:p w:rsidR="005D0BC5" w:rsidRDefault="005D0BC5" w:rsidP="005D0BC5">
      <w:r>
        <w:t xml:space="preserve">E-mail: </w:t>
      </w:r>
    </w:p>
    <w:p w:rsidR="005D0BC5" w:rsidRDefault="005D0BC5" w:rsidP="005D0BC5">
      <w:r>
        <w:t>Kevin.murfitt@visionaustralia.org</w:t>
      </w:r>
    </w:p>
    <w:p w:rsidR="005D0BC5" w:rsidRDefault="005D0BC5" w:rsidP="005D0BC5">
      <w:r>
        <w:t>3-6 Allambee Ave</w:t>
      </w:r>
    </w:p>
    <w:p w:rsidR="005D0BC5" w:rsidRDefault="005D0BC5" w:rsidP="005D0BC5">
      <w:r>
        <w:t>Camberwell, Victoria, 3124 Australia</w:t>
      </w:r>
    </w:p>
    <w:p w:rsidR="005D0BC5" w:rsidRDefault="005D0BC5" w:rsidP="005D0BC5"/>
    <w:p w:rsidR="005D0BC5" w:rsidRDefault="005D0BC5" w:rsidP="005D0BC5">
      <w:r>
        <w:t>South East Asia Sub-Region</w:t>
      </w:r>
    </w:p>
    <w:p w:rsidR="005D0BC5" w:rsidRDefault="005D0BC5" w:rsidP="005D0BC5">
      <w:r>
        <w:t xml:space="preserve">Dato’ Sabalatnam Kulasegaran </w:t>
      </w:r>
    </w:p>
    <w:p w:rsidR="005D0BC5" w:rsidRDefault="005D0BC5" w:rsidP="005D0BC5"/>
    <w:sectPr w:rsidR="005D0BC5" w:rsidSect="00041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56BDD"/>
    <w:rsid w:val="00021E3A"/>
    <w:rsid w:val="00041620"/>
    <w:rsid w:val="00047C62"/>
    <w:rsid w:val="001664B8"/>
    <w:rsid w:val="001835FE"/>
    <w:rsid w:val="001C4355"/>
    <w:rsid w:val="002B0A98"/>
    <w:rsid w:val="003E1415"/>
    <w:rsid w:val="004A37CA"/>
    <w:rsid w:val="004A495E"/>
    <w:rsid w:val="004E310A"/>
    <w:rsid w:val="00567F69"/>
    <w:rsid w:val="00587952"/>
    <w:rsid w:val="005B0D64"/>
    <w:rsid w:val="005D0BC5"/>
    <w:rsid w:val="005E124A"/>
    <w:rsid w:val="005E17F8"/>
    <w:rsid w:val="00622900"/>
    <w:rsid w:val="00650538"/>
    <w:rsid w:val="00656BDD"/>
    <w:rsid w:val="006572E9"/>
    <w:rsid w:val="00685413"/>
    <w:rsid w:val="006D0D69"/>
    <w:rsid w:val="00777601"/>
    <w:rsid w:val="007A35AC"/>
    <w:rsid w:val="007C483D"/>
    <w:rsid w:val="00812F5E"/>
    <w:rsid w:val="00895119"/>
    <w:rsid w:val="008D29C9"/>
    <w:rsid w:val="0091056D"/>
    <w:rsid w:val="0093398B"/>
    <w:rsid w:val="00982E27"/>
    <w:rsid w:val="009C65C0"/>
    <w:rsid w:val="00A539B4"/>
    <w:rsid w:val="00B65CE1"/>
    <w:rsid w:val="00BF46EC"/>
    <w:rsid w:val="00C627CF"/>
    <w:rsid w:val="00C859B5"/>
    <w:rsid w:val="00CA3D0A"/>
    <w:rsid w:val="00CA613F"/>
    <w:rsid w:val="00D5642C"/>
    <w:rsid w:val="00D571C3"/>
    <w:rsid w:val="00D5745E"/>
    <w:rsid w:val="00D750A7"/>
    <w:rsid w:val="00EC1D46"/>
    <w:rsid w:val="00F81B03"/>
    <w:rsid w:val="00F9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20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nsink-documents\mail\messages\20170130\m201701301245260005\EAST%20WIND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EAST WIND 10.dot</Template>
  <TotalTime>1</TotalTime>
  <Pages>19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clivemary</dc:creator>
  <cp:lastModifiedBy>clivemary</cp:lastModifiedBy>
  <cp:revision>1</cp:revision>
  <dcterms:created xsi:type="dcterms:W3CDTF">2017-02-02T06:06:00Z</dcterms:created>
  <dcterms:modified xsi:type="dcterms:W3CDTF">2017-02-02T06:07:00Z</dcterms:modified>
</cp:coreProperties>
</file>